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80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重庆市农业农村委员会重庆市应急管理局关于201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  <w:t>9</w:t>
      </w:r>
      <w:bookmarkStart w:id="0" w:name="_GoBack"/>
      <w:bookmarkEnd w:id="0"/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年度全市平安农机示范乡镇村居达标单位候选名单的公示</w:t>
      </w:r>
    </w:p>
    <w:p>
      <w:pPr>
        <w:spacing w:line="460" w:lineRule="exact"/>
        <w:rPr>
          <w:rFonts w:hint="eastAsia" w:ascii="方正仿宋_GBK" w:eastAsia="方正仿宋_GBK"/>
        </w:rPr>
      </w:pPr>
    </w:p>
    <w:p>
      <w:pPr>
        <w:spacing w:line="4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各区县（自治县）农业农村委、应急局，</w:t>
      </w:r>
      <w:r>
        <w:rPr>
          <w:rFonts w:hint="eastAsia" w:ascii="方正仿宋_GBK" w:eastAsia="方正仿宋_GBK"/>
          <w:color w:val="000000"/>
          <w:sz w:val="32"/>
          <w:szCs w:val="32"/>
        </w:rPr>
        <w:t>万盛经开区农林局、应急局：</w:t>
      </w:r>
    </w:p>
    <w:p>
      <w:pPr>
        <w:spacing w:line="460" w:lineRule="exact"/>
        <w:ind w:firstLine="640" w:firstLineChars="20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根据原农业部、原国家安全监管总局《关于印发</w:t>
      </w:r>
      <w:r>
        <w:rPr>
          <w:rFonts w:hint="eastAsia" w:ascii="方正仿宋_GBK" w:eastAsia="方正仿宋_GBK" w:hAnsiTheme="minorEastAsia"/>
          <w:sz w:val="32"/>
          <w:szCs w:val="32"/>
        </w:rPr>
        <w:t>〈</w:t>
      </w:r>
      <w:r>
        <w:rPr>
          <w:rFonts w:hint="eastAsia" w:ascii="方正仿宋_GBK" w:eastAsia="方正仿宋_GBK"/>
          <w:sz w:val="32"/>
          <w:szCs w:val="32"/>
        </w:rPr>
        <w:t>“十三五”时期创建“平安农机”活动工作方案</w:t>
      </w:r>
      <w:r>
        <w:rPr>
          <w:rFonts w:hint="eastAsia" w:ascii="方正仿宋_GBK" w:eastAsia="方正仿宋_GBK" w:hAnsiTheme="minorEastAsia"/>
          <w:sz w:val="32"/>
          <w:szCs w:val="32"/>
        </w:rPr>
        <w:t>〉</w:t>
      </w:r>
      <w:r>
        <w:rPr>
          <w:rFonts w:hint="eastAsia" w:ascii="方正仿宋_GBK" w:eastAsia="方正仿宋_GBK"/>
          <w:sz w:val="32"/>
          <w:szCs w:val="32"/>
        </w:rPr>
        <w:t>的通知》（农机发〔2017〕1号）以及原市农委、原市安监局《关于印发</w:t>
      </w:r>
      <w:r>
        <w:rPr>
          <w:rFonts w:hint="eastAsia" w:ascii="方正仿宋_GBK" w:eastAsia="方正仿宋_GBK" w:hAnsiTheme="minorEastAsia"/>
          <w:sz w:val="32"/>
          <w:szCs w:val="32"/>
        </w:rPr>
        <w:t>〈</w:t>
      </w:r>
      <w:r>
        <w:rPr>
          <w:rFonts w:hint="eastAsia" w:ascii="方正仿宋_GBK" w:eastAsia="方正仿宋_GBK"/>
          <w:sz w:val="32"/>
          <w:szCs w:val="32"/>
        </w:rPr>
        <w:t>重庆市“十三五”时期创建“平安农机”活动实施方案</w:t>
      </w:r>
      <w:r>
        <w:rPr>
          <w:rFonts w:hint="eastAsia" w:ascii="方正仿宋_GBK" w:eastAsia="方正仿宋_GBK" w:hAnsiTheme="minorEastAsia"/>
          <w:sz w:val="32"/>
          <w:szCs w:val="32"/>
        </w:rPr>
        <w:t>〉</w:t>
      </w:r>
      <w:r>
        <w:rPr>
          <w:rFonts w:hint="eastAsia" w:ascii="方正仿宋_GBK" w:eastAsia="方正仿宋_GBK"/>
          <w:sz w:val="32"/>
          <w:szCs w:val="32"/>
        </w:rPr>
        <w:t>的通知》（渝农发〔2017〕127号）有关精神，农业农村、应急部门统筹部署、精心组织、全力推动，深入开展“平安农机”创建活动。依照</w:t>
      </w:r>
      <w:r>
        <w:rPr>
          <w:rFonts w:hint="eastAsia" w:ascii="方正仿宋_GBK" w:eastAsia="方正仿宋_GBK"/>
          <w:color w:val="000000"/>
          <w:sz w:val="32"/>
          <w:szCs w:val="32"/>
        </w:rPr>
        <w:t>《重庆市“平安农机”创建工作考评办法》规定的程序，在区县（自治县）申报的基础上，经市“平安农机”创建活动考评工作组对申报材料审核、现场抽查，初步确定2019年度重庆市“平安农机”示范乡镇、村居达标单位候选名单（见附件），现予以公示，公示时间自2019年11月25日起至11月29日止。公示期间，凡对候选名单有异议的，请通过电话、传真等方式向市农业农村委反映。联系电话：（023）89133331（传真）、（023）67730469。</w:t>
      </w:r>
    </w:p>
    <w:p>
      <w:pPr>
        <w:spacing w:line="4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spacing w:line="460" w:lineRule="exact"/>
        <w:ind w:left="1590" w:leftChars="300" w:hanging="960" w:hangingChars="3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附件：2019年度重庆市“平安农机”示范乡镇、村居达标单位候选名单</w:t>
      </w:r>
    </w:p>
    <w:p>
      <w:pPr>
        <w:spacing w:line="460" w:lineRule="exac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</w:pPr>
    </w:p>
    <w:p>
      <w:pPr>
        <w:spacing w:line="460" w:lineRule="exact"/>
        <w:ind w:firstLine="1120" w:firstLineChars="350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</w:pPr>
    </w:p>
    <w:p>
      <w:pPr>
        <w:spacing w:line="460" w:lineRule="exact"/>
        <w:ind w:firstLine="1120" w:firstLineChars="350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重庆市农业农村委员会      重庆市应急管理局</w:t>
      </w:r>
    </w:p>
    <w:p>
      <w:pPr>
        <w:spacing w:line="460" w:lineRule="exact"/>
        <w:ind w:firstLine="3040" w:firstLineChars="950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              2019年 11 月25日</w:t>
      </w:r>
    </w:p>
    <w:p>
      <w:pPr>
        <w:widowControl/>
        <w:spacing w:line="480" w:lineRule="auto"/>
        <w:jc w:val="left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</w:rPr>
        <w:t>附件</w:t>
      </w:r>
    </w:p>
    <w:p>
      <w:pPr>
        <w:widowControl/>
        <w:adjustRightInd w:val="0"/>
        <w:snapToGrid w:val="0"/>
        <w:ind w:firstLine="880" w:firstLineChars="200"/>
        <w:jc w:val="center"/>
        <w:rPr>
          <w:rFonts w:ascii="方正小标宋_GBK" w:hAnsi="宋体" w:eastAsia="方正小标宋_GBK" w:cs="宋体"/>
          <w:color w:val="000000"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2019年度重庆市“平安农机”示范乡镇村居达标候选名单</w:t>
      </w:r>
    </w:p>
    <w:p>
      <w:pPr>
        <w:widowControl/>
        <w:spacing w:line="592" w:lineRule="exac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</w:p>
    <w:p>
      <w:pPr>
        <w:widowControl/>
        <w:spacing w:line="592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一、“平安农机”示范乡镇达标候选名单（5个）</w:t>
      </w:r>
    </w:p>
    <w:p>
      <w:pPr>
        <w:widowControl/>
        <w:spacing w:line="592" w:lineRule="exact"/>
        <w:ind w:firstLine="640" w:firstLineChars="200"/>
        <w:rPr>
          <w:rFonts w:ascii="方正仿宋_GBK" w:hAnsi="仿宋" w:eastAsia="方正仿宋_GBK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万州区：</w:t>
      </w:r>
      <w:r>
        <w:rPr>
          <w:rFonts w:hint="eastAsia" w:ascii="方正仿宋_GBK" w:hAnsi="仿宋" w:eastAsia="方正仿宋_GBK"/>
          <w:sz w:val="32"/>
          <w:szCs w:val="32"/>
        </w:rPr>
        <w:t>铁峰乡</w:t>
      </w:r>
    </w:p>
    <w:p>
      <w:pPr>
        <w:widowControl/>
        <w:spacing w:line="592" w:lineRule="exact"/>
        <w:ind w:firstLine="640" w:firstLineChars="200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江津区：朱杨镇</w:t>
      </w:r>
    </w:p>
    <w:p>
      <w:pPr>
        <w:widowControl/>
        <w:spacing w:line="592" w:lineRule="exact"/>
        <w:ind w:firstLine="640" w:firstLineChars="200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开州区：</w:t>
      </w:r>
      <w:r>
        <w:rPr>
          <w:rFonts w:hint="eastAsia" w:ascii="方正仿宋_GBK" w:hAnsi="宋体" w:eastAsia="方正仿宋_GBK" w:cs="宋体"/>
          <w:bCs/>
          <w:kern w:val="0"/>
          <w:sz w:val="32"/>
          <w:szCs w:val="32"/>
        </w:rPr>
        <w:t>大德镇</w:t>
      </w:r>
    </w:p>
    <w:p>
      <w:pPr>
        <w:widowControl/>
        <w:spacing w:line="592" w:lineRule="exact"/>
        <w:ind w:firstLine="640" w:firstLineChars="200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武隆区: 后坪苗族土家族乡</w:t>
      </w:r>
    </w:p>
    <w:p>
      <w:pPr>
        <w:widowControl/>
        <w:spacing w:line="592" w:lineRule="exact"/>
        <w:ind w:firstLine="640" w:firstLineChars="200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巫山县：抱龙镇</w:t>
      </w:r>
    </w:p>
    <w:p>
      <w:pPr>
        <w:widowControl/>
        <w:spacing w:line="592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二、“平安农机”示范村居达标候选名单（10个）</w:t>
      </w:r>
    </w:p>
    <w:p>
      <w:pPr>
        <w:widowControl/>
        <w:spacing w:line="592" w:lineRule="exact"/>
        <w:ind w:firstLine="640" w:firstLineChars="200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万州区：铁峰乡楼坪村、铁峰乡太平村、铁峰乡桐元村</w:t>
      </w:r>
    </w:p>
    <w:p>
      <w:pPr>
        <w:widowControl/>
        <w:spacing w:line="592" w:lineRule="exact"/>
        <w:ind w:firstLine="640" w:firstLineChars="200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江津区：朱杨镇板桥社区、朱杨镇桥坪村</w:t>
      </w:r>
    </w:p>
    <w:p>
      <w:pPr>
        <w:widowControl/>
        <w:spacing w:line="592" w:lineRule="exact"/>
        <w:ind w:firstLine="640" w:firstLineChars="200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开州区：大德镇福佳社区、大德镇天宫村</w:t>
      </w:r>
    </w:p>
    <w:p>
      <w:pPr>
        <w:widowControl/>
        <w:spacing w:line="592" w:lineRule="exact"/>
        <w:ind w:firstLine="640" w:firstLineChars="200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武隆区：后坪苗族土家族乡高坪村、后坪苗族土家族乡文凤村、后坪苗族土家族乡中岭村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2829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2F8F"/>
    <w:rsid w:val="000118BC"/>
    <w:rsid w:val="00017623"/>
    <w:rsid w:val="00032656"/>
    <w:rsid w:val="000326DC"/>
    <w:rsid w:val="000C7DE6"/>
    <w:rsid w:val="000F6DC0"/>
    <w:rsid w:val="00133B77"/>
    <w:rsid w:val="001861D8"/>
    <w:rsid w:val="001A42FD"/>
    <w:rsid w:val="00247FF3"/>
    <w:rsid w:val="002A7FF1"/>
    <w:rsid w:val="0032387E"/>
    <w:rsid w:val="00337EAC"/>
    <w:rsid w:val="00367BD4"/>
    <w:rsid w:val="00373801"/>
    <w:rsid w:val="0038133E"/>
    <w:rsid w:val="00401185"/>
    <w:rsid w:val="0042661B"/>
    <w:rsid w:val="004C2F8F"/>
    <w:rsid w:val="00501F50"/>
    <w:rsid w:val="005250BA"/>
    <w:rsid w:val="00540CA2"/>
    <w:rsid w:val="005434FB"/>
    <w:rsid w:val="005532EC"/>
    <w:rsid w:val="00566112"/>
    <w:rsid w:val="005745A3"/>
    <w:rsid w:val="005770B5"/>
    <w:rsid w:val="005A13C0"/>
    <w:rsid w:val="005E5D23"/>
    <w:rsid w:val="0061118F"/>
    <w:rsid w:val="0061605D"/>
    <w:rsid w:val="0063760C"/>
    <w:rsid w:val="00723C89"/>
    <w:rsid w:val="00737B24"/>
    <w:rsid w:val="008105EB"/>
    <w:rsid w:val="00813D0C"/>
    <w:rsid w:val="00831AD1"/>
    <w:rsid w:val="00860EEE"/>
    <w:rsid w:val="00981614"/>
    <w:rsid w:val="00990B6F"/>
    <w:rsid w:val="00A250F4"/>
    <w:rsid w:val="00A31CF8"/>
    <w:rsid w:val="00A342E2"/>
    <w:rsid w:val="00A372AA"/>
    <w:rsid w:val="00A412C8"/>
    <w:rsid w:val="00A766A9"/>
    <w:rsid w:val="00A87F22"/>
    <w:rsid w:val="00AB6617"/>
    <w:rsid w:val="00B14E09"/>
    <w:rsid w:val="00B62444"/>
    <w:rsid w:val="00B74968"/>
    <w:rsid w:val="00B77FB9"/>
    <w:rsid w:val="00BB1959"/>
    <w:rsid w:val="00BB5C09"/>
    <w:rsid w:val="00BB6AA7"/>
    <w:rsid w:val="00C324C3"/>
    <w:rsid w:val="00C743E4"/>
    <w:rsid w:val="00CC5554"/>
    <w:rsid w:val="00D6639C"/>
    <w:rsid w:val="00DB1B8E"/>
    <w:rsid w:val="00DC4731"/>
    <w:rsid w:val="00DE70FE"/>
    <w:rsid w:val="00DF72BC"/>
    <w:rsid w:val="00E248D5"/>
    <w:rsid w:val="00E70E9A"/>
    <w:rsid w:val="00ED1F28"/>
    <w:rsid w:val="00F25665"/>
    <w:rsid w:val="00F52552"/>
    <w:rsid w:val="00F679E7"/>
    <w:rsid w:val="00F84342"/>
    <w:rsid w:val="00FC62A0"/>
    <w:rsid w:val="564878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62507C-6691-42C8-8614-C5656E7BCC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117</Words>
  <Characters>670</Characters>
  <Lines>5</Lines>
  <Paragraphs>1</Paragraphs>
  <TotalTime>430</TotalTime>
  <ScaleCrop>false</ScaleCrop>
  <LinksUpToDate>false</LinksUpToDate>
  <CharactersWithSpaces>786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2018-11-22T02:57:00Z</dcterms:created>
  <dc:creator>User</dc:creator>
  <cp:lastModifiedBy>HP-1</cp:lastModifiedBy>
  <cp:lastPrinted>2019-11-18T07:56:00Z</cp:lastPrinted>
  <dcterms:modified xsi:type="dcterms:W3CDTF">2019-11-25T07:33:24Z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