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BDC" w:rsidRPr="0006016C" w:rsidRDefault="00D63BDC" w:rsidP="00990D62">
      <w:pPr>
        <w:jc w:val="center"/>
        <w:rPr>
          <w:rFonts w:ascii="方正小标宋_GBK" w:eastAsia="方正小标宋_GBK" w:hAnsi="黑体"/>
          <w:sz w:val="44"/>
          <w:szCs w:val="44"/>
        </w:rPr>
      </w:pPr>
      <w:r w:rsidRPr="0006016C">
        <w:rPr>
          <w:rFonts w:ascii="方正小标宋_GBK" w:eastAsia="方正小标宋_GBK" w:hAnsi="黑体" w:hint="eastAsia"/>
          <w:sz w:val="44"/>
          <w:szCs w:val="44"/>
        </w:rPr>
        <w:t>关于</w:t>
      </w:r>
      <w:r w:rsidR="0073134A" w:rsidRPr="0006016C">
        <w:rPr>
          <w:rFonts w:ascii="方正小标宋_GBK" w:eastAsia="方正小标宋_GBK" w:hAnsi="黑体" w:hint="eastAsia"/>
          <w:sz w:val="44"/>
          <w:szCs w:val="44"/>
        </w:rPr>
        <w:t>深刻吸取武隆安全事故教训做好</w:t>
      </w:r>
      <w:r w:rsidRPr="0006016C">
        <w:rPr>
          <w:rFonts w:ascii="方正小标宋_GBK" w:eastAsia="方正小标宋_GBK" w:hAnsi="黑体" w:hint="eastAsia"/>
          <w:sz w:val="44"/>
          <w:szCs w:val="44"/>
        </w:rPr>
        <w:t>当前农机安全工作的紧急</w:t>
      </w:r>
      <w:r w:rsidR="0073134A" w:rsidRPr="0006016C">
        <w:rPr>
          <w:rFonts w:ascii="方正小标宋_GBK" w:eastAsia="方正小标宋_GBK" w:hAnsi="黑体" w:hint="eastAsia"/>
          <w:sz w:val="44"/>
          <w:szCs w:val="44"/>
        </w:rPr>
        <w:t>提示</w:t>
      </w:r>
    </w:p>
    <w:p w:rsidR="00D63BDC" w:rsidRPr="00D63BDC" w:rsidRDefault="00D63BDC" w:rsidP="00D63BDC">
      <w:pPr>
        <w:rPr>
          <w:sz w:val="32"/>
          <w:szCs w:val="32"/>
        </w:rPr>
      </w:pPr>
      <w:r w:rsidRPr="00D63BDC">
        <w:rPr>
          <w:rFonts w:hint="eastAsia"/>
          <w:sz w:val="32"/>
          <w:szCs w:val="32"/>
        </w:rPr>
        <w:t> </w:t>
      </w:r>
    </w:p>
    <w:p w:rsidR="00D63BDC" w:rsidRPr="0006016C" w:rsidRDefault="00D63BDC" w:rsidP="00D63BDC">
      <w:pPr>
        <w:rPr>
          <w:rFonts w:ascii="方正仿宋_GBK" w:eastAsia="方正仿宋_GBK"/>
          <w:sz w:val="32"/>
          <w:szCs w:val="32"/>
        </w:rPr>
      </w:pPr>
      <w:r w:rsidRPr="0006016C">
        <w:rPr>
          <w:rFonts w:ascii="方正仿宋_GBK" w:eastAsia="方正仿宋_GBK" w:hint="eastAsia"/>
          <w:sz w:val="32"/>
          <w:szCs w:val="32"/>
        </w:rPr>
        <w:t>各区县（自治县）农业农村委，渝中区交通局，重庆高新区改革发展局，万盛经开区农林局，</w:t>
      </w:r>
      <w:proofErr w:type="gramStart"/>
      <w:r w:rsidRPr="0006016C">
        <w:rPr>
          <w:rFonts w:ascii="方正仿宋_GBK" w:eastAsia="方正仿宋_GBK" w:hint="eastAsia"/>
          <w:sz w:val="32"/>
          <w:szCs w:val="32"/>
        </w:rPr>
        <w:t>两江新区</w:t>
      </w:r>
      <w:proofErr w:type="gramEnd"/>
      <w:r w:rsidRPr="0006016C">
        <w:rPr>
          <w:rFonts w:ascii="方正仿宋_GBK" w:eastAsia="方正仿宋_GBK" w:hint="eastAsia"/>
          <w:sz w:val="32"/>
          <w:szCs w:val="32"/>
        </w:rPr>
        <w:t>城市管理局，市农业综合行政执法总队：</w:t>
      </w:r>
    </w:p>
    <w:p w:rsidR="00DB4460" w:rsidRPr="0006016C" w:rsidRDefault="00D63BDC" w:rsidP="00D63BDC">
      <w:pPr>
        <w:rPr>
          <w:rFonts w:ascii="方正仿宋_GBK" w:eastAsia="方正仿宋_GBK"/>
          <w:sz w:val="32"/>
          <w:szCs w:val="32"/>
        </w:rPr>
      </w:pPr>
      <w:r w:rsidRPr="0006016C">
        <w:rPr>
          <w:rFonts w:ascii="方正仿宋_GBK" w:eastAsia="方正仿宋_GBK" w:hint="eastAsia"/>
          <w:sz w:val="32"/>
          <w:szCs w:val="32"/>
        </w:rPr>
        <w:t xml:space="preserve">      1月7日12时10分，武隆区凤山街道办事处食堂发生垮塌，疑似食堂燃气泄漏燃爆，造成重大人员伤亡事故。事故发生后，市委书记陈敏尔在救援</w:t>
      </w:r>
      <w:proofErr w:type="gramStart"/>
      <w:r w:rsidRPr="0006016C">
        <w:rPr>
          <w:rFonts w:ascii="方正仿宋_GBK" w:eastAsia="方正仿宋_GBK" w:hint="eastAsia"/>
          <w:sz w:val="32"/>
          <w:szCs w:val="32"/>
        </w:rPr>
        <w:t>现场第</w:t>
      </w:r>
      <w:proofErr w:type="gramEnd"/>
      <w:r w:rsidRPr="0006016C">
        <w:rPr>
          <w:rFonts w:ascii="方正仿宋_GBK" w:eastAsia="方正仿宋_GBK" w:hint="eastAsia"/>
          <w:sz w:val="32"/>
          <w:szCs w:val="32"/>
        </w:rPr>
        <w:t>一时间作出“安全生产宁可百日紧、不可一日松。要举一反三、引以为戒，进一步抓紧抓实抓细安全生产工作，立即在全市范围内开展安全隐患大排查大整治，把隐患找出来，把漏洞补起来，把责任落下去，坚决防止重特大安全事故发生”的重要指示批示。</w:t>
      </w:r>
      <w:r w:rsidR="00270C30" w:rsidRPr="0006016C">
        <w:rPr>
          <w:rFonts w:ascii="方正仿宋_GBK" w:eastAsia="方正仿宋_GBK" w:hint="eastAsia"/>
          <w:sz w:val="32"/>
          <w:szCs w:val="32"/>
        </w:rPr>
        <w:t>1月8日</w:t>
      </w:r>
      <w:r w:rsidR="00990D62" w:rsidRPr="0006016C">
        <w:rPr>
          <w:rFonts w:ascii="方正仿宋_GBK" w:eastAsia="方正仿宋_GBK" w:hint="eastAsia"/>
          <w:sz w:val="32"/>
          <w:szCs w:val="32"/>
        </w:rPr>
        <w:t>上午，重庆市委市政府召开全市安全生产紧急会议，要求吸取武隆凤山街道机关食堂安全事故教训，严防重特大事故再次发生。会议</w:t>
      </w:r>
      <w:r w:rsidR="0073134A" w:rsidRPr="0006016C">
        <w:rPr>
          <w:rFonts w:ascii="方正仿宋_GBK" w:eastAsia="方正仿宋_GBK" w:hint="eastAsia"/>
          <w:sz w:val="32"/>
          <w:szCs w:val="32"/>
        </w:rPr>
        <w:t>要求</w:t>
      </w:r>
      <w:r w:rsidR="00990D62" w:rsidRPr="0006016C">
        <w:rPr>
          <w:rFonts w:ascii="方正仿宋_GBK" w:eastAsia="方正仿宋_GBK" w:hint="eastAsia"/>
          <w:sz w:val="32"/>
          <w:szCs w:val="32"/>
        </w:rPr>
        <w:t>在全市开展新一轮安全生产大排查、大整治</w:t>
      </w:r>
      <w:r w:rsidR="00270C30" w:rsidRPr="0006016C">
        <w:rPr>
          <w:rFonts w:ascii="方正仿宋_GBK" w:eastAsia="方正仿宋_GBK" w:hint="eastAsia"/>
          <w:sz w:val="32"/>
          <w:szCs w:val="32"/>
        </w:rPr>
        <w:t>。市委书记陈敏</w:t>
      </w:r>
      <w:r w:rsidR="0006016C">
        <w:rPr>
          <w:rFonts w:ascii="方正仿宋_GBK" w:eastAsia="方正仿宋_GBK" w:hint="eastAsia"/>
          <w:sz w:val="32"/>
          <w:szCs w:val="32"/>
        </w:rPr>
        <w:t>尔</w:t>
      </w:r>
      <w:r w:rsidR="00270C30" w:rsidRPr="0006016C">
        <w:rPr>
          <w:rFonts w:ascii="方正仿宋_GBK" w:eastAsia="方正仿宋_GBK" w:hint="eastAsia"/>
          <w:sz w:val="32"/>
          <w:szCs w:val="32"/>
        </w:rPr>
        <w:t>，市委副书记、代市长胡衡华要求痛定思痛，深刻吸取教训，切实加强重点领域、重点行业安全监管，压实安全责任，坚决遏制重特大事故发生，切实保障人民群众生命财产安全。</w:t>
      </w:r>
    </w:p>
    <w:p w:rsidR="00D63BDC" w:rsidRPr="0006016C" w:rsidRDefault="00D63BDC" w:rsidP="00DB4460">
      <w:pPr>
        <w:ind w:firstLineChars="200" w:firstLine="640"/>
        <w:rPr>
          <w:rFonts w:ascii="方正仿宋_GBK" w:eastAsia="方正仿宋_GBK"/>
          <w:sz w:val="32"/>
          <w:szCs w:val="32"/>
        </w:rPr>
      </w:pPr>
      <w:r w:rsidRPr="0006016C">
        <w:rPr>
          <w:rFonts w:ascii="方正仿宋_GBK" w:eastAsia="方正仿宋_GBK" w:hint="eastAsia"/>
          <w:sz w:val="32"/>
          <w:szCs w:val="32"/>
        </w:rPr>
        <w:t>当前</w:t>
      </w:r>
      <w:r w:rsidR="00DB4460" w:rsidRPr="0006016C">
        <w:rPr>
          <w:rFonts w:ascii="方正仿宋_GBK" w:eastAsia="方正仿宋_GBK" w:hint="eastAsia"/>
          <w:sz w:val="32"/>
          <w:szCs w:val="32"/>
        </w:rPr>
        <w:t>，2022年</w:t>
      </w:r>
      <w:r w:rsidRPr="0006016C">
        <w:rPr>
          <w:rFonts w:ascii="方正仿宋_GBK" w:eastAsia="方正仿宋_GBK" w:hint="eastAsia"/>
          <w:sz w:val="32"/>
          <w:szCs w:val="32"/>
        </w:rPr>
        <w:t>春节临近，外出务工人员</w:t>
      </w:r>
      <w:r w:rsidR="00DB4460" w:rsidRPr="0006016C">
        <w:rPr>
          <w:rFonts w:ascii="方正仿宋_GBK" w:eastAsia="方正仿宋_GBK" w:hint="eastAsia"/>
          <w:sz w:val="32"/>
          <w:szCs w:val="32"/>
        </w:rPr>
        <w:t>陆续返乡，走亲</w:t>
      </w:r>
      <w:r w:rsidR="00DB4460" w:rsidRPr="0006016C">
        <w:rPr>
          <w:rFonts w:ascii="方正仿宋_GBK" w:eastAsia="方正仿宋_GBK" w:hint="eastAsia"/>
          <w:sz w:val="32"/>
          <w:szCs w:val="32"/>
        </w:rPr>
        <w:lastRenderedPageBreak/>
        <w:t>访友客流大增，农村居民搭乘</w:t>
      </w:r>
      <w:r w:rsidR="0073134A" w:rsidRPr="0006016C">
        <w:rPr>
          <w:rFonts w:ascii="方正仿宋_GBK" w:eastAsia="方正仿宋_GBK" w:hint="eastAsia"/>
          <w:sz w:val="32"/>
          <w:szCs w:val="32"/>
        </w:rPr>
        <w:t>拖拉机</w:t>
      </w:r>
      <w:r w:rsidR="00DB4460" w:rsidRPr="0006016C">
        <w:rPr>
          <w:rFonts w:ascii="方正仿宋_GBK" w:eastAsia="方正仿宋_GBK" w:hint="eastAsia"/>
          <w:sz w:val="32"/>
          <w:szCs w:val="32"/>
        </w:rPr>
        <w:t>（</w:t>
      </w:r>
      <w:r w:rsidR="0073134A" w:rsidRPr="0006016C">
        <w:rPr>
          <w:rFonts w:ascii="方正仿宋_GBK" w:eastAsia="方正仿宋_GBK" w:hint="eastAsia"/>
          <w:sz w:val="32"/>
          <w:szCs w:val="32"/>
        </w:rPr>
        <w:t>特别是</w:t>
      </w:r>
      <w:r w:rsidR="00DB4460" w:rsidRPr="0006016C">
        <w:rPr>
          <w:rFonts w:ascii="方正仿宋_GBK" w:eastAsia="方正仿宋_GBK" w:hint="eastAsia"/>
          <w:sz w:val="32"/>
          <w:szCs w:val="32"/>
        </w:rPr>
        <w:t>变型拖拉机）出行的风险陡增</w:t>
      </w:r>
      <w:r w:rsidRPr="0006016C">
        <w:rPr>
          <w:rFonts w:ascii="方正仿宋_GBK" w:eastAsia="方正仿宋_GBK" w:hint="eastAsia"/>
          <w:sz w:val="32"/>
          <w:szCs w:val="32"/>
        </w:rPr>
        <w:t>，加之进入隆冬，</w:t>
      </w:r>
      <w:r w:rsidR="00DB4460" w:rsidRPr="0006016C">
        <w:rPr>
          <w:rFonts w:ascii="方正仿宋_GBK" w:eastAsia="方正仿宋_GBK" w:hint="eastAsia"/>
          <w:sz w:val="32"/>
          <w:szCs w:val="32"/>
        </w:rPr>
        <w:t>渝东南、渝东北等高海拔地区、山区常发雨雪冰冻等恶劣天气，是</w:t>
      </w:r>
      <w:r w:rsidRPr="0006016C">
        <w:rPr>
          <w:rFonts w:ascii="方正仿宋_GBK" w:eastAsia="方正仿宋_GBK" w:hint="eastAsia"/>
          <w:sz w:val="32"/>
          <w:szCs w:val="32"/>
        </w:rPr>
        <w:t>变型拖拉机</w:t>
      </w:r>
      <w:r w:rsidR="008A26AB" w:rsidRPr="0006016C">
        <w:rPr>
          <w:rFonts w:ascii="方正仿宋_GBK" w:eastAsia="方正仿宋_GBK" w:hint="eastAsia"/>
          <w:sz w:val="32"/>
          <w:szCs w:val="32"/>
        </w:rPr>
        <w:t>道路交通事故频发、高发期</w:t>
      </w:r>
      <w:r w:rsidRPr="0006016C">
        <w:rPr>
          <w:rFonts w:ascii="方正仿宋_GBK" w:eastAsia="方正仿宋_GBK" w:hint="eastAsia"/>
          <w:sz w:val="32"/>
          <w:szCs w:val="32"/>
        </w:rPr>
        <w:t>。请各</w:t>
      </w:r>
      <w:r w:rsidR="008A26AB" w:rsidRPr="0006016C">
        <w:rPr>
          <w:rFonts w:ascii="方正仿宋_GBK" w:eastAsia="方正仿宋_GBK" w:hint="eastAsia"/>
          <w:sz w:val="32"/>
          <w:szCs w:val="32"/>
        </w:rPr>
        <w:t>区县（自治县）农业农村部门、牵头负责变型拖拉机清零的相关部门和</w:t>
      </w:r>
      <w:r w:rsidRPr="0006016C">
        <w:rPr>
          <w:rFonts w:ascii="方正仿宋_GBK" w:eastAsia="方正仿宋_GBK" w:hint="eastAsia"/>
          <w:sz w:val="32"/>
          <w:szCs w:val="32"/>
        </w:rPr>
        <w:t>单位</w:t>
      </w:r>
      <w:r w:rsidR="008A26AB" w:rsidRPr="0006016C">
        <w:rPr>
          <w:rFonts w:ascii="方正仿宋_GBK" w:eastAsia="方正仿宋_GBK" w:hint="eastAsia"/>
          <w:sz w:val="32"/>
          <w:szCs w:val="32"/>
        </w:rPr>
        <w:t>，认真贯彻执行市委市政府主要领导的指示批示精神和全市安全生产紧急会议精神，</w:t>
      </w:r>
      <w:r w:rsidR="00732B31" w:rsidRPr="0006016C">
        <w:rPr>
          <w:rFonts w:ascii="方正仿宋_GBK" w:eastAsia="方正仿宋_GBK" w:hint="eastAsia"/>
          <w:sz w:val="32"/>
          <w:szCs w:val="32"/>
        </w:rPr>
        <w:t>深刻吸取武隆凤山街道机关食堂安全事故教训，痛定思痛，举一反三，立即行动起来，</w:t>
      </w:r>
      <w:r w:rsidRPr="0006016C">
        <w:rPr>
          <w:rFonts w:ascii="方正仿宋_GBK" w:eastAsia="方正仿宋_GBK" w:hint="eastAsia"/>
          <w:sz w:val="32"/>
          <w:szCs w:val="32"/>
        </w:rPr>
        <w:t>严格按照2021年12月30日市农业农村委办公室印发的《关于抓实抓好农机安全生产工作的通知》（〔2021〕-123）要求，</w:t>
      </w:r>
      <w:r w:rsidR="008A26AB" w:rsidRPr="0006016C">
        <w:rPr>
          <w:rFonts w:ascii="方正仿宋_GBK" w:eastAsia="方正仿宋_GBK" w:hint="eastAsia"/>
          <w:sz w:val="32"/>
          <w:szCs w:val="32"/>
        </w:rPr>
        <w:t>组织农机管理、农业执法机构和相关力量，</w:t>
      </w:r>
      <w:r w:rsidR="0073134A" w:rsidRPr="0006016C">
        <w:rPr>
          <w:rFonts w:ascii="方正仿宋_GBK" w:eastAsia="方正仿宋_GBK" w:hint="eastAsia"/>
          <w:sz w:val="32"/>
          <w:szCs w:val="32"/>
        </w:rPr>
        <w:t>督促乡镇（街道），深入基层、深入生产现场，</w:t>
      </w:r>
      <w:r w:rsidR="00732B31" w:rsidRPr="0006016C">
        <w:rPr>
          <w:rFonts w:ascii="方正仿宋_GBK" w:eastAsia="方正仿宋_GBK" w:hint="eastAsia"/>
          <w:sz w:val="32"/>
          <w:szCs w:val="32"/>
        </w:rPr>
        <w:t>针对变型拖拉机清零工作不重视、清理统计不彻底、宣传教育不到位、注销报废管理</w:t>
      </w:r>
      <w:proofErr w:type="gramStart"/>
      <w:r w:rsidR="00732B31" w:rsidRPr="0006016C">
        <w:rPr>
          <w:rFonts w:ascii="方正仿宋_GBK" w:eastAsia="方正仿宋_GBK" w:hint="eastAsia"/>
          <w:sz w:val="32"/>
          <w:szCs w:val="32"/>
        </w:rPr>
        <w:t>不</w:t>
      </w:r>
      <w:proofErr w:type="gramEnd"/>
      <w:r w:rsidR="00732B31" w:rsidRPr="0006016C">
        <w:rPr>
          <w:rFonts w:ascii="方正仿宋_GBK" w:eastAsia="方正仿宋_GBK" w:hint="eastAsia"/>
          <w:sz w:val="32"/>
          <w:szCs w:val="32"/>
        </w:rPr>
        <w:t>闭环、</w:t>
      </w:r>
      <w:proofErr w:type="gramStart"/>
      <w:r w:rsidR="008B36CA" w:rsidRPr="0006016C">
        <w:rPr>
          <w:rFonts w:ascii="方正仿宋_GBK" w:eastAsia="方正仿宋_GBK" w:hint="eastAsia"/>
          <w:sz w:val="32"/>
          <w:szCs w:val="32"/>
        </w:rPr>
        <w:t>公安驻农机警务室制度</w:t>
      </w:r>
      <w:proofErr w:type="gramEnd"/>
      <w:r w:rsidR="008B36CA" w:rsidRPr="0006016C">
        <w:rPr>
          <w:rFonts w:ascii="方正仿宋_GBK" w:eastAsia="方正仿宋_GBK" w:hint="eastAsia"/>
          <w:sz w:val="32"/>
          <w:szCs w:val="32"/>
        </w:rPr>
        <w:t>不坚持、</w:t>
      </w:r>
      <w:r w:rsidR="00732B31" w:rsidRPr="0006016C">
        <w:rPr>
          <w:rFonts w:ascii="方正仿宋_GBK" w:eastAsia="方正仿宋_GBK" w:hint="eastAsia"/>
          <w:sz w:val="32"/>
          <w:szCs w:val="32"/>
        </w:rPr>
        <w:t>违法行为打击不</w:t>
      </w:r>
      <w:r w:rsidR="008B36CA" w:rsidRPr="0006016C">
        <w:rPr>
          <w:rFonts w:ascii="方正仿宋_GBK" w:eastAsia="方正仿宋_GBK" w:hint="eastAsia"/>
          <w:sz w:val="32"/>
          <w:szCs w:val="32"/>
        </w:rPr>
        <w:t>斗</w:t>
      </w:r>
      <w:r w:rsidR="00732B31" w:rsidRPr="0006016C">
        <w:rPr>
          <w:rFonts w:ascii="方正仿宋_GBK" w:eastAsia="方正仿宋_GBK" w:hint="eastAsia"/>
          <w:sz w:val="32"/>
          <w:szCs w:val="32"/>
        </w:rPr>
        <w:t>硬等问题，开展</w:t>
      </w:r>
      <w:r w:rsidR="0073134A" w:rsidRPr="0006016C">
        <w:rPr>
          <w:rFonts w:ascii="方正仿宋_GBK" w:eastAsia="方正仿宋_GBK" w:hint="eastAsia"/>
          <w:sz w:val="32"/>
          <w:szCs w:val="32"/>
        </w:rPr>
        <w:t>安全隐患</w:t>
      </w:r>
      <w:r w:rsidR="00732B31" w:rsidRPr="0006016C">
        <w:rPr>
          <w:rFonts w:ascii="方正仿宋_GBK" w:eastAsia="方正仿宋_GBK" w:hint="eastAsia"/>
          <w:sz w:val="32"/>
          <w:szCs w:val="32"/>
        </w:rPr>
        <w:t>大排查大整治，</w:t>
      </w:r>
      <w:r w:rsidR="0073134A" w:rsidRPr="0006016C">
        <w:rPr>
          <w:rFonts w:ascii="方正仿宋_GBK" w:eastAsia="方正仿宋_GBK" w:hint="eastAsia"/>
          <w:sz w:val="32"/>
          <w:szCs w:val="32"/>
        </w:rPr>
        <w:t>杜绝高枕无忧、无动于衷、懒政</w:t>
      </w:r>
      <w:proofErr w:type="gramStart"/>
      <w:r w:rsidR="0073134A" w:rsidRPr="0006016C">
        <w:rPr>
          <w:rFonts w:ascii="方正仿宋_GBK" w:eastAsia="方正仿宋_GBK" w:hint="eastAsia"/>
          <w:sz w:val="32"/>
          <w:szCs w:val="32"/>
        </w:rPr>
        <w:t>怠</w:t>
      </w:r>
      <w:proofErr w:type="gramEnd"/>
      <w:r w:rsidR="0073134A" w:rsidRPr="0006016C">
        <w:rPr>
          <w:rFonts w:ascii="方正仿宋_GBK" w:eastAsia="方正仿宋_GBK" w:hint="eastAsia"/>
          <w:sz w:val="32"/>
          <w:szCs w:val="32"/>
        </w:rPr>
        <w:t>政等行为，</w:t>
      </w:r>
      <w:r w:rsidRPr="0006016C">
        <w:rPr>
          <w:rFonts w:ascii="方正仿宋_GBK" w:eastAsia="方正仿宋_GBK" w:hint="eastAsia"/>
          <w:sz w:val="32"/>
          <w:szCs w:val="32"/>
        </w:rPr>
        <w:t>切实抓紧抓实抓细当前农机安全生产各项具体工作，</w:t>
      </w:r>
      <w:r w:rsidR="008B36CA" w:rsidRPr="0006016C">
        <w:rPr>
          <w:rFonts w:ascii="方正仿宋_GBK" w:eastAsia="方正仿宋_GBK" w:hint="eastAsia"/>
          <w:sz w:val="32"/>
          <w:szCs w:val="32"/>
        </w:rPr>
        <w:t>坚决防范</w:t>
      </w:r>
      <w:r w:rsidRPr="0006016C">
        <w:rPr>
          <w:rFonts w:ascii="方正仿宋_GBK" w:eastAsia="方正仿宋_GBK" w:hint="eastAsia"/>
          <w:sz w:val="32"/>
          <w:szCs w:val="32"/>
        </w:rPr>
        <w:t>农机事故</w:t>
      </w:r>
      <w:r w:rsidR="008B36CA" w:rsidRPr="0006016C">
        <w:rPr>
          <w:rFonts w:ascii="方正仿宋_GBK" w:eastAsia="方正仿宋_GBK" w:hint="eastAsia"/>
          <w:sz w:val="32"/>
          <w:szCs w:val="32"/>
        </w:rPr>
        <w:t>和拖拉机道路交通事故发生</w:t>
      </w:r>
      <w:r w:rsidRPr="0006016C">
        <w:rPr>
          <w:rFonts w:ascii="方正仿宋_GBK" w:eastAsia="方正仿宋_GBK" w:hint="eastAsia"/>
          <w:sz w:val="32"/>
          <w:szCs w:val="32"/>
        </w:rPr>
        <w:t>，</w:t>
      </w:r>
      <w:r w:rsidR="008B36CA" w:rsidRPr="0006016C">
        <w:rPr>
          <w:rFonts w:ascii="方正仿宋_GBK" w:eastAsia="方正仿宋_GBK" w:hint="eastAsia"/>
          <w:sz w:val="32"/>
          <w:szCs w:val="32"/>
        </w:rPr>
        <w:t>为营造祥和、欢乐的节日气氛和稳定的社会环境做出新贡献</w:t>
      </w:r>
      <w:r w:rsidRPr="0006016C">
        <w:rPr>
          <w:rFonts w:ascii="方正仿宋_GBK" w:eastAsia="方正仿宋_GBK" w:hint="eastAsia"/>
          <w:sz w:val="32"/>
          <w:szCs w:val="32"/>
        </w:rPr>
        <w:t>。</w:t>
      </w:r>
    </w:p>
    <w:p w:rsidR="00D63BDC" w:rsidRPr="0006016C" w:rsidRDefault="00D63BDC" w:rsidP="00D63BDC">
      <w:pPr>
        <w:rPr>
          <w:rFonts w:ascii="方正仿宋_GBK" w:eastAsia="方正仿宋_GBK"/>
          <w:sz w:val="32"/>
          <w:szCs w:val="32"/>
        </w:rPr>
      </w:pPr>
      <w:r w:rsidRPr="0006016C">
        <w:rPr>
          <w:rFonts w:eastAsia="方正仿宋_GBK" w:hint="eastAsia"/>
          <w:sz w:val="32"/>
          <w:szCs w:val="32"/>
        </w:rPr>
        <w:t> </w:t>
      </w:r>
    </w:p>
    <w:p w:rsidR="00D63BDC" w:rsidRPr="0006016C" w:rsidRDefault="00D63BDC" w:rsidP="00D63BDC">
      <w:pPr>
        <w:rPr>
          <w:rFonts w:ascii="方正仿宋_GBK" w:eastAsia="方正仿宋_GBK"/>
          <w:sz w:val="32"/>
          <w:szCs w:val="32"/>
        </w:rPr>
      </w:pPr>
      <w:r w:rsidRPr="0006016C">
        <w:rPr>
          <w:rFonts w:eastAsia="方正仿宋_GBK" w:hint="eastAsia"/>
          <w:sz w:val="32"/>
          <w:szCs w:val="32"/>
        </w:rPr>
        <w:t> </w:t>
      </w:r>
    </w:p>
    <w:p w:rsidR="00D63BDC" w:rsidRPr="0006016C" w:rsidRDefault="00D63BDC" w:rsidP="00D63BDC">
      <w:pPr>
        <w:rPr>
          <w:rFonts w:ascii="方正仿宋_GBK" w:eastAsia="方正仿宋_GBK"/>
          <w:sz w:val="32"/>
          <w:szCs w:val="32"/>
        </w:rPr>
      </w:pPr>
      <w:r w:rsidRPr="0006016C">
        <w:rPr>
          <w:rFonts w:eastAsia="方正仿宋_GBK" w:hint="eastAsia"/>
          <w:sz w:val="32"/>
          <w:szCs w:val="32"/>
        </w:rPr>
        <w:t>               </w:t>
      </w:r>
      <w:r w:rsidRPr="0006016C">
        <w:rPr>
          <w:rFonts w:ascii="方正仿宋_GBK" w:eastAsia="方正仿宋_GBK" w:hint="eastAsia"/>
          <w:sz w:val="32"/>
          <w:szCs w:val="32"/>
        </w:rPr>
        <w:t xml:space="preserve"> </w:t>
      </w:r>
      <w:r w:rsidR="008B36CA" w:rsidRPr="0006016C">
        <w:rPr>
          <w:rFonts w:ascii="方正仿宋_GBK" w:eastAsia="方正仿宋_GBK" w:hint="eastAsia"/>
          <w:sz w:val="32"/>
          <w:szCs w:val="32"/>
        </w:rPr>
        <w:t xml:space="preserve">            </w:t>
      </w:r>
      <w:r w:rsidRPr="0006016C">
        <w:rPr>
          <w:rFonts w:ascii="方正仿宋_GBK" w:eastAsia="方正仿宋_GBK" w:hint="eastAsia"/>
          <w:sz w:val="32"/>
          <w:szCs w:val="32"/>
        </w:rPr>
        <w:t>市农业农村委农机化处</w:t>
      </w:r>
    </w:p>
    <w:p w:rsidR="00DD601B" w:rsidRPr="0006016C" w:rsidRDefault="00D63BDC" w:rsidP="00D63BDC">
      <w:pPr>
        <w:rPr>
          <w:rFonts w:ascii="方正仿宋_GBK" w:eastAsia="方正仿宋_GBK"/>
          <w:sz w:val="32"/>
          <w:szCs w:val="32"/>
        </w:rPr>
      </w:pPr>
      <w:r w:rsidRPr="0006016C">
        <w:rPr>
          <w:rFonts w:eastAsia="方正仿宋_GBK" w:hint="eastAsia"/>
          <w:sz w:val="32"/>
          <w:szCs w:val="32"/>
        </w:rPr>
        <w:t>                  </w:t>
      </w:r>
      <w:r w:rsidRPr="0006016C">
        <w:rPr>
          <w:rFonts w:ascii="方正仿宋_GBK" w:eastAsia="方正仿宋_GBK" w:hint="eastAsia"/>
          <w:sz w:val="32"/>
          <w:szCs w:val="32"/>
        </w:rPr>
        <w:t xml:space="preserve"> </w:t>
      </w:r>
      <w:r w:rsidR="008B36CA" w:rsidRPr="0006016C">
        <w:rPr>
          <w:rFonts w:ascii="方正仿宋_GBK" w:eastAsia="方正仿宋_GBK" w:hint="eastAsia"/>
          <w:sz w:val="32"/>
          <w:szCs w:val="32"/>
        </w:rPr>
        <w:t xml:space="preserve">              </w:t>
      </w:r>
      <w:r w:rsidRPr="0006016C">
        <w:rPr>
          <w:rFonts w:ascii="方正仿宋_GBK" w:eastAsia="方正仿宋_GBK" w:hint="eastAsia"/>
          <w:sz w:val="32"/>
          <w:szCs w:val="32"/>
        </w:rPr>
        <w:t>2022年1月8日</w:t>
      </w:r>
    </w:p>
    <w:sectPr w:rsidR="00DD601B" w:rsidRPr="0006016C" w:rsidSect="00990D62">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A26" w:rsidRDefault="004A0A26" w:rsidP="00791208">
      <w:r>
        <w:separator/>
      </w:r>
    </w:p>
  </w:endnote>
  <w:endnote w:type="continuationSeparator" w:id="0">
    <w:p w:rsidR="004A0A26" w:rsidRDefault="004A0A26" w:rsidP="0079120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A26" w:rsidRDefault="004A0A26" w:rsidP="00791208">
      <w:r>
        <w:separator/>
      </w:r>
    </w:p>
  </w:footnote>
  <w:footnote w:type="continuationSeparator" w:id="0">
    <w:p w:rsidR="004A0A26" w:rsidRDefault="004A0A26" w:rsidP="007912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3BDC"/>
    <w:rsid w:val="0006016C"/>
    <w:rsid w:val="00270C30"/>
    <w:rsid w:val="00304C6D"/>
    <w:rsid w:val="004A0A26"/>
    <w:rsid w:val="0073134A"/>
    <w:rsid w:val="00732B31"/>
    <w:rsid w:val="00791208"/>
    <w:rsid w:val="008A26AB"/>
    <w:rsid w:val="008B36CA"/>
    <w:rsid w:val="008E12C9"/>
    <w:rsid w:val="00990D62"/>
    <w:rsid w:val="00C93752"/>
    <w:rsid w:val="00D63BDC"/>
    <w:rsid w:val="00D66686"/>
    <w:rsid w:val="00D95E37"/>
    <w:rsid w:val="00DB4460"/>
    <w:rsid w:val="00DD601B"/>
    <w:rsid w:val="00EB78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C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1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1208"/>
    <w:rPr>
      <w:sz w:val="18"/>
      <w:szCs w:val="18"/>
    </w:rPr>
  </w:style>
  <w:style w:type="paragraph" w:styleId="a4">
    <w:name w:val="footer"/>
    <w:basedOn w:val="a"/>
    <w:link w:val="Char0"/>
    <w:uiPriority w:val="99"/>
    <w:unhideWhenUsed/>
    <w:rsid w:val="00791208"/>
    <w:pPr>
      <w:tabs>
        <w:tab w:val="center" w:pos="4153"/>
        <w:tab w:val="right" w:pos="8306"/>
      </w:tabs>
      <w:snapToGrid w:val="0"/>
      <w:jc w:val="left"/>
    </w:pPr>
    <w:rPr>
      <w:sz w:val="18"/>
      <w:szCs w:val="18"/>
    </w:rPr>
  </w:style>
  <w:style w:type="character" w:customStyle="1" w:styleId="Char0">
    <w:name w:val="页脚 Char"/>
    <w:basedOn w:val="a0"/>
    <w:link w:val="a4"/>
    <w:uiPriority w:val="99"/>
    <w:rsid w:val="0079120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hzl</dc:creator>
  <cp:lastModifiedBy>HP</cp:lastModifiedBy>
  <cp:revision>2</cp:revision>
  <dcterms:created xsi:type="dcterms:W3CDTF">2022-01-08T09:54:00Z</dcterms:created>
  <dcterms:modified xsi:type="dcterms:W3CDTF">2022-01-08T09:54:00Z</dcterms:modified>
</cp:coreProperties>
</file>