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EAE" w:rsidRPr="00746EAE" w:rsidRDefault="00746EAE" w:rsidP="00746EAE">
      <w:pPr>
        <w:widowControl/>
        <w:spacing w:before="675" w:after="675"/>
        <w:jc w:val="center"/>
        <w:rPr>
          <w:rFonts w:ascii="微软雅黑" w:eastAsia="微软雅黑" w:hAnsi="微软雅黑" w:cs="宋体"/>
          <w:b/>
          <w:bCs/>
          <w:noProof w:val="0"/>
          <w:color w:val="333333"/>
          <w:kern w:val="0"/>
          <w:sz w:val="42"/>
          <w:szCs w:val="42"/>
        </w:rPr>
      </w:pPr>
      <w:r w:rsidRPr="00746EAE">
        <w:rPr>
          <w:rFonts w:ascii="微软雅黑" w:eastAsia="微软雅黑" w:hAnsi="微软雅黑" w:cs="宋体" w:hint="eastAsia"/>
          <w:b/>
          <w:bCs/>
          <w:noProof w:val="0"/>
          <w:color w:val="333333"/>
          <w:kern w:val="0"/>
          <w:sz w:val="42"/>
          <w:szCs w:val="42"/>
        </w:rPr>
        <w:t>关于请协助做好2022年度《农机科技推广》杂志征订工作的通知</w:t>
      </w:r>
    </w:p>
    <w:p w:rsidR="00746EAE" w:rsidRPr="00746EAE" w:rsidRDefault="00746EAE" w:rsidP="00746EAE">
      <w:pPr>
        <w:widowControl/>
        <w:wordWrap w:val="0"/>
        <w:spacing w:line="480" w:lineRule="auto"/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</w:pPr>
      <w:r w:rsidRPr="00746EAE"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  <w:t>各省、自治区、直辖市及计划单列市农机推广站（中心），新疆生产建设兵团农机技术推广总站、北大荒农垦集团有限公司农业发展部农机处，各有关单位：</w:t>
      </w:r>
    </w:p>
    <w:p w:rsidR="00746EAE" w:rsidRPr="00746EAE" w:rsidRDefault="00746EAE" w:rsidP="00746EAE">
      <w:pPr>
        <w:widowControl/>
        <w:wordWrap w:val="0"/>
        <w:spacing w:line="480" w:lineRule="auto"/>
        <w:ind w:firstLine="480"/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</w:pPr>
      <w:r w:rsidRPr="00746EAE"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  <w:t>《农机科技推广》杂志是农业农村部主管、农业农村部农业机械化总站（原农业农村部农业机械化技术开发推广总站）主办的全国性专业期刊，是展示农机化新技术、新装备的重要平台，交流农机化技术推广工作方法成效的重要阵地，展现农机</w:t>
      </w:r>
      <w:proofErr w:type="gramStart"/>
      <w:r w:rsidRPr="00746EAE"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  <w:t>化队伍</w:t>
      </w:r>
      <w:proofErr w:type="gramEnd"/>
      <w:r w:rsidRPr="00746EAE"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  <w:t>风采的重要窗口。杂志为月刊，大16开本，每期68页、定价12元，全年144元。请各单位继续给予大力支持，组织做好杂志2022年的征订工作。现将有关事宜通知如下：</w:t>
      </w:r>
    </w:p>
    <w:p w:rsidR="00746EAE" w:rsidRPr="00746EAE" w:rsidRDefault="00746EAE" w:rsidP="00746EAE">
      <w:pPr>
        <w:widowControl/>
        <w:wordWrap w:val="0"/>
        <w:spacing w:line="480" w:lineRule="auto"/>
        <w:ind w:firstLine="480"/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</w:pPr>
    </w:p>
    <w:p w:rsidR="00746EAE" w:rsidRPr="00746EAE" w:rsidRDefault="00746EAE" w:rsidP="00746EAE">
      <w:pPr>
        <w:widowControl/>
        <w:wordWrap w:val="0"/>
        <w:spacing w:line="480" w:lineRule="auto"/>
        <w:ind w:firstLine="480"/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</w:pPr>
      <w:r w:rsidRPr="00746EAE"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  <w:t>一是请各单位明确1位联系人，负责本地区的征订工作。原联系人发生变化的，请及时</w:t>
      </w:r>
      <w:proofErr w:type="gramStart"/>
      <w:r w:rsidRPr="00746EAE"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  <w:t>告知部</w:t>
      </w:r>
      <w:proofErr w:type="gramEnd"/>
      <w:r w:rsidRPr="00746EAE"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  <w:t>总站信息处。</w:t>
      </w:r>
    </w:p>
    <w:p w:rsidR="00746EAE" w:rsidRPr="00746EAE" w:rsidRDefault="00746EAE" w:rsidP="00746EAE">
      <w:pPr>
        <w:widowControl/>
        <w:wordWrap w:val="0"/>
        <w:spacing w:line="480" w:lineRule="auto"/>
        <w:ind w:firstLine="480"/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</w:pPr>
      <w:r w:rsidRPr="00746EAE"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  <w:t>二是请充分利用当地农机推广工作会议、网络媒体、移动媒体、自媒体等多种途径，宣传动员农机推广机构、农机合作组织、农机企业等订阅。</w:t>
      </w:r>
    </w:p>
    <w:p w:rsidR="00746EAE" w:rsidRPr="00746EAE" w:rsidRDefault="00746EAE" w:rsidP="00746EAE">
      <w:pPr>
        <w:widowControl/>
        <w:wordWrap w:val="0"/>
        <w:spacing w:line="480" w:lineRule="auto"/>
        <w:ind w:firstLine="480"/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</w:pPr>
      <w:r w:rsidRPr="00746EAE"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  <w:t>三是请协助指导做好订阅和汇款信息填报工作。登陆中国农业机械化信息网（www.amic.agri.cn）或农业农村部农机推广与监理网（www.came.net.cn）,进入首页左侧《农机科技推广》杂志订阅栏，即可填写订阅信息。付款支持银行转账、手机银行转账，不支持微信、支付宝等移动支付方式。请在转账单备注栏</w:t>
      </w:r>
      <w:r w:rsidRPr="00746EAE"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  <w:lastRenderedPageBreak/>
        <w:t>备注“杂志订阅款”字样、汇款单位名称和联系人手机号，以方便核对信息。一笔汇款对应多个杂志寄送地址（或需要多张发票）的，请填写杂志订阅单（附件），并发送电子邮件到指定邮箱。</w:t>
      </w:r>
    </w:p>
    <w:p w:rsidR="00746EAE" w:rsidRPr="00746EAE" w:rsidRDefault="00746EAE" w:rsidP="00746EAE">
      <w:pPr>
        <w:widowControl/>
        <w:wordWrap w:val="0"/>
        <w:spacing w:line="480" w:lineRule="auto"/>
        <w:ind w:firstLine="480"/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</w:pPr>
      <w:r w:rsidRPr="00746EAE"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  <w:t>收款单位：“农业农村部农业机械化技术开发推广总站”，写简称、掉字无效。</w:t>
      </w:r>
    </w:p>
    <w:p w:rsidR="00746EAE" w:rsidRPr="00746EAE" w:rsidRDefault="00746EAE" w:rsidP="00746EAE">
      <w:pPr>
        <w:widowControl/>
        <w:wordWrap w:val="0"/>
        <w:spacing w:line="480" w:lineRule="auto"/>
        <w:ind w:firstLine="480"/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</w:pPr>
      <w:r w:rsidRPr="00746EAE"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  <w:t>开户行：中国农业银行北京十里河支行</w:t>
      </w:r>
    </w:p>
    <w:p w:rsidR="00746EAE" w:rsidRPr="00746EAE" w:rsidRDefault="00746EAE" w:rsidP="00746EAE">
      <w:pPr>
        <w:widowControl/>
        <w:wordWrap w:val="0"/>
        <w:spacing w:line="480" w:lineRule="auto"/>
        <w:ind w:firstLine="480"/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</w:pPr>
      <w:r w:rsidRPr="00746EAE"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  <w:t>银行账号：11220701040015049（行号103100022077）</w:t>
      </w:r>
    </w:p>
    <w:p w:rsidR="00746EAE" w:rsidRPr="00746EAE" w:rsidRDefault="00746EAE" w:rsidP="00746EAE">
      <w:pPr>
        <w:widowControl/>
        <w:wordWrap w:val="0"/>
        <w:spacing w:line="480" w:lineRule="auto"/>
        <w:ind w:firstLine="480"/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</w:pPr>
      <w:r w:rsidRPr="00746EAE"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  <w:t>联系人：马优越010-59199099；张英娇010-59199101</w:t>
      </w:r>
      <w:bookmarkStart w:id="0" w:name="_GoBack"/>
      <w:bookmarkEnd w:id="0"/>
    </w:p>
    <w:p w:rsidR="00746EAE" w:rsidRPr="00746EAE" w:rsidRDefault="00746EAE" w:rsidP="00746EAE">
      <w:pPr>
        <w:widowControl/>
        <w:wordWrap w:val="0"/>
        <w:spacing w:line="480" w:lineRule="auto"/>
        <w:ind w:firstLine="480"/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</w:pPr>
      <w:r w:rsidRPr="00746EAE"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  <w:t>邮箱：</w:t>
      </w:r>
      <w:hyperlink r:id="rId4" w:history="1">
        <w:r w:rsidRPr="00746EAE">
          <w:rPr>
            <w:rFonts w:ascii="微软雅黑" w:eastAsia="微软雅黑" w:hAnsi="微软雅黑" w:cs="宋体" w:hint="eastAsia"/>
            <w:noProof w:val="0"/>
            <w:color w:val="333333"/>
            <w:kern w:val="0"/>
            <w:sz w:val="24"/>
            <w:szCs w:val="24"/>
            <w:u w:val="single"/>
          </w:rPr>
          <w:t>njkjtgdy@163.com</w:t>
        </w:r>
      </w:hyperlink>
    </w:p>
    <w:p w:rsidR="00746EAE" w:rsidRPr="00746EAE" w:rsidRDefault="00746EAE" w:rsidP="00746EAE">
      <w:pPr>
        <w:widowControl/>
        <w:wordWrap w:val="0"/>
        <w:spacing w:line="480" w:lineRule="auto"/>
        <w:ind w:firstLine="480"/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</w:pPr>
    </w:p>
    <w:p w:rsidR="00746EAE" w:rsidRPr="00746EAE" w:rsidRDefault="00746EAE" w:rsidP="00746EAE">
      <w:pPr>
        <w:widowControl/>
        <w:wordWrap w:val="0"/>
        <w:spacing w:line="480" w:lineRule="auto"/>
        <w:ind w:firstLine="480"/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</w:pPr>
      <w:r w:rsidRPr="00746EAE"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  <w:t>附件：《农机科技推广》杂志订阅单</w:t>
      </w:r>
    </w:p>
    <w:p w:rsidR="00746EAE" w:rsidRPr="00746EAE" w:rsidRDefault="00746EAE" w:rsidP="00746EAE">
      <w:pPr>
        <w:widowControl/>
        <w:wordWrap w:val="0"/>
        <w:spacing w:line="480" w:lineRule="auto"/>
        <w:ind w:firstLine="480"/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</w:pPr>
      <w:r w:rsidRPr="00746EAE"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  <w:t> </w:t>
      </w:r>
    </w:p>
    <w:p w:rsidR="00746EAE" w:rsidRPr="00746EAE" w:rsidRDefault="00746EAE" w:rsidP="00746EAE">
      <w:pPr>
        <w:widowControl/>
        <w:wordWrap w:val="0"/>
        <w:spacing w:line="480" w:lineRule="auto"/>
        <w:ind w:firstLine="480"/>
        <w:jc w:val="right"/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</w:pPr>
      <w:r w:rsidRPr="00746EAE"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  <w:t>农业农村部农业机械化总站</w:t>
      </w:r>
    </w:p>
    <w:p w:rsidR="00746EAE" w:rsidRPr="00746EAE" w:rsidRDefault="00746EAE" w:rsidP="00746EAE">
      <w:pPr>
        <w:widowControl/>
        <w:wordWrap w:val="0"/>
        <w:spacing w:line="480" w:lineRule="auto"/>
        <w:ind w:firstLine="480"/>
        <w:jc w:val="right"/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</w:pPr>
    </w:p>
    <w:p w:rsidR="00372017" w:rsidRPr="00746EAE" w:rsidRDefault="00746EAE" w:rsidP="00746EAE">
      <w:pPr>
        <w:widowControl/>
        <w:wordWrap w:val="0"/>
        <w:spacing w:line="480" w:lineRule="auto"/>
        <w:ind w:firstLine="480"/>
        <w:jc w:val="right"/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</w:pPr>
      <w:r w:rsidRPr="00746EAE">
        <w:rPr>
          <w:rFonts w:ascii="微软雅黑" w:eastAsia="微软雅黑" w:hAnsi="微软雅黑" w:cs="宋体" w:hint="eastAsia"/>
          <w:noProof w:val="0"/>
          <w:color w:val="000000"/>
          <w:kern w:val="0"/>
          <w:sz w:val="24"/>
          <w:szCs w:val="24"/>
        </w:rPr>
        <w:t>2021年11月19日</w:t>
      </w:r>
    </w:p>
    <w:sectPr w:rsidR="00372017" w:rsidRPr="00746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1BE"/>
    <w:rsid w:val="001551BE"/>
    <w:rsid w:val="00372017"/>
    <w:rsid w:val="0074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2A561"/>
  <w15:chartTrackingRefBased/>
  <w15:docId w15:val="{7DA3D400-2E57-4A16-9D49-FB6333C7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first">
    <w:name w:val="titlefirst"/>
    <w:basedOn w:val="a"/>
    <w:rsid w:val="00746E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46E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46E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0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0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8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jkjtgdy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748</Characters>
  <Application>Microsoft Office Word</Application>
  <DocSecurity>0</DocSecurity>
  <Lines>6</Lines>
  <Paragraphs>1</Paragraphs>
  <ScaleCrop>false</ScaleCrop>
  <Company>Microsoft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2022-02-28T01:35:00Z</dcterms:created>
  <dcterms:modified xsi:type="dcterms:W3CDTF">2022-02-28T01:35:00Z</dcterms:modified>
</cp:coreProperties>
</file>