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146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微软雅黑" w:hAnsi="微软雅黑" w:eastAsia="微软雅黑" w:cs="微软雅黑"/>
          <w:spacing w:val="-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-1"/>
          <w:sz w:val="35"/>
          <w:szCs w:val="35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月重庆部分水产苗种参考价格</w:t>
      </w:r>
    </w:p>
    <w:p>
      <w:pPr>
        <w:spacing w:line="186" w:lineRule="exact"/>
      </w:pPr>
      <w:bookmarkStart w:id="0" w:name="_GoBack"/>
      <w:bookmarkEnd w:id="0"/>
    </w:p>
    <w:tbl>
      <w:tblPr>
        <w:tblStyle w:val="4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55" w:type="dxa"/>
            <w:vAlign w:val="top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</w:t>
            </w:r>
          </w:p>
        </w:tc>
        <w:tc>
          <w:tcPr>
            <w:tcW w:w="2319" w:type="dxa"/>
            <w:vAlign w:val="top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176" w:type="dxa"/>
            <w:vAlign w:val="top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3" w:line="190" w:lineRule="auto"/>
              <w:ind w:left="725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593.34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3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  <w:vAlign w:val="top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  <w:vAlign w:val="top"/>
          </w:tcPr>
          <w:p>
            <w:pPr>
              <w:spacing w:before="72" w:line="190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  <w:vAlign w:val="top"/>
          </w:tcPr>
          <w:p>
            <w:pPr>
              <w:spacing w:before="84" w:line="229" w:lineRule="auto"/>
              <w:ind w:left="93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"http://www.cqnync.cn/MarketSta/AdminCenter/List.aspx?classId=0&amp;varietyId=563"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点叉尾鮰鱼鱼种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5" w:line="229" w:lineRule="auto"/>
              <w:ind w:left="10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斑点叉尾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鮰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鱼鱼种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5" w:line="191" w:lineRule="auto"/>
              <w:ind w:left="849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.1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  <w:vAlign w:val="top"/>
          </w:tcPr>
          <w:p>
            <w:pPr>
              <w:spacing w:before="75" w:line="192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  <w:vAlign w:val="top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5" w:line="191" w:lineRule="auto"/>
              <w:ind w:left="849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.6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  <w:vAlign w:val="top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  <w:vAlign w:val="top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5" w:line="195" w:lineRule="auto"/>
              <w:ind w:left="863"/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18.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5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  <w:vAlign w:val="top"/>
          </w:tcPr>
          <w:p>
            <w:pPr>
              <w:spacing w:before="77" w:line="192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  <w:vAlign w:val="top"/>
          </w:tcPr>
          <w:p>
            <w:pPr>
              <w:spacing w:before="76" w:line="193" w:lineRule="auto"/>
              <w:ind w:left="848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  <w:vAlign w:val="top"/>
          </w:tcPr>
          <w:p>
            <w:pPr>
              <w:spacing w:before="79" w:line="191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6" w:line="229" w:lineRule="auto"/>
              <w:ind w:left="1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方大口鲶鱼种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6" w:line="190" w:lineRule="auto"/>
              <w:ind w:left="849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.1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湘云鲫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0" w:lineRule="auto"/>
              <w:ind w:left="849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.5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5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4" w:lineRule="auto"/>
              <w:ind w:left="86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6" w:line="195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6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8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.60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101" w:line="224" w:lineRule="auto"/>
        <w:ind w:right="32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</w:p>
    <w:p>
      <w:pPr>
        <w:spacing w:before="247" w:line="224" w:lineRule="auto"/>
        <w:ind w:right="2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  <w:lang w:val="en-US" w:eastAsia="zh-CN"/>
        </w:rPr>
        <w:t xml:space="preserve"> 3 </w:t>
      </w:r>
      <w:r>
        <w:rPr>
          <w:rFonts w:ascii="宋体" w:hAnsi="宋体" w:eastAsia="宋体" w:cs="宋体"/>
          <w:spacing w:val="-11"/>
          <w:sz w:val="31"/>
          <w:szCs w:val="31"/>
        </w:rPr>
        <w:t>月 1</w:t>
      </w:r>
      <w:r>
        <w:rPr>
          <w:rFonts w:hint="eastAsia" w:ascii="宋体" w:hAnsi="宋体" w:eastAsia="宋体" w:cs="宋体"/>
          <w:spacing w:val="-11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 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NlMzJiMjU5ZDBhMzQzZTAwZWFlYTZjNmRiMzY4NWQifQ=="/>
  </w:docVars>
  <w:rsids>
    <w:rsidRoot w:val="00000000"/>
    <w:rsid w:val="13C97155"/>
    <w:rsid w:val="43B92ECB"/>
    <w:rsid w:val="5B012B02"/>
    <w:rsid w:val="626258F4"/>
    <w:rsid w:val="6D85088F"/>
    <w:rsid w:val="71B903B6"/>
    <w:rsid w:val="728E406D"/>
    <w:rsid w:val="7DF76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605</Characters>
  <TotalTime>18</TotalTime>
  <ScaleCrop>false</ScaleCrop>
  <LinksUpToDate>false</LinksUpToDate>
  <CharactersWithSpaces>645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2023-02-15T09:53:00Z</dcterms:created>
  <dc:creator>杨兵</dc:creator>
  <cp:lastModifiedBy>廖中好</cp:lastModifiedBy>
  <dcterms:modified xsi:type="dcterms:W3CDTF">2023-03-16T06:35:49Z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2052-11.1.0.13703</vt:lpwstr>
  </property>
  <property fmtid="{D5CDD505-2E9C-101B-9397-08002B2CF9AE}" pid="5" name="ICV">
    <vt:lpwstr>C84BA6684ADC4FD0B9DA80345318A7BF</vt:lpwstr>
  </property>
</Properties>
</file>