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267" w:rsidRDefault="00CB0267" w:rsidP="00CB0267">
      <w:pPr>
        <w:jc w:val="center"/>
        <w:rPr>
          <w:rFonts w:eastAsia="华文中宋"/>
          <w:color w:val="FF0000"/>
          <w:spacing w:val="20"/>
          <w:sz w:val="32"/>
        </w:rPr>
      </w:pPr>
    </w:p>
    <w:p w:rsidR="00CB0267" w:rsidRDefault="001F259C" w:rsidP="00CB0267">
      <w:pPr>
        <w:jc w:val="center"/>
        <w:rPr>
          <w:rFonts w:eastAsia="华文中宋"/>
          <w:color w:val="FF0000"/>
          <w:spacing w:val="20"/>
          <w:sz w:val="32"/>
        </w:rPr>
      </w:pPr>
      <w:r w:rsidRPr="001F259C">
        <w:rPr>
          <w:rFonts w:ascii="仿宋_GB2312" w:eastAsia="华文中宋"/>
          <w:noProof/>
          <w:color w:val="000000"/>
          <w:spacing w:val="20"/>
          <w:sz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-9pt;margin-top:15.6pt;width:442.5pt;height:50.25pt;z-index:251657216" fillcolor="red" strokecolor="red" strokeweight="1pt">
            <v:shadow color="#868686"/>
            <v:textpath style="font-family:&quot;华文中宋&quot;;font-size:44pt;v-text-kern:t" trim="t" fitpath="t" string="重庆市水产技术推广总站电子公文"/>
          </v:shape>
        </w:pict>
      </w:r>
    </w:p>
    <w:p w:rsidR="00CB0267" w:rsidRDefault="00CB0267" w:rsidP="00CB0267">
      <w:pPr>
        <w:jc w:val="center"/>
        <w:rPr>
          <w:rFonts w:eastAsia="华文中宋"/>
          <w:color w:val="FF0000"/>
          <w:spacing w:val="20"/>
          <w:sz w:val="32"/>
        </w:rPr>
      </w:pPr>
    </w:p>
    <w:p w:rsidR="00CB0267" w:rsidRDefault="00CB0267" w:rsidP="00CB0267">
      <w:pPr>
        <w:jc w:val="center"/>
        <w:rPr>
          <w:rFonts w:eastAsia="华文中宋"/>
          <w:color w:val="FF0000"/>
          <w:spacing w:val="20"/>
          <w:sz w:val="32"/>
        </w:rPr>
      </w:pPr>
    </w:p>
    <w:p w:rsidR="00CB0267" w:rsidRDefault="00CB0267" w:rsidP="00CB0267">
      <w:pPr>
        <w:jc w:val="center"/>
        <w:rPr>
          <w:rFonts w:eastAsia="华文中宋"/>
          <w:color w:val="FF0000"/>
          <w:spacing w:val="20"/>
          <w:sz w:val="32"/>
        </w:rPr>
      </w:pPr>
    </w:p>
    <w:p w:rsidR="00CB0267" w:rsidRPr="001F03FF" w:rsidRDefault="00CB0267" w:rsidP="00CB0267">
      <w:pPr>
        <w:jc w:val="center"/>
        <w:rPr>
          <w:rFonts w:ascii="仿宋_GB2312" w:eastAsia="仿宋_GB2312"/>
          <w:color w:val="000000"/>
          <w:spacing w:val="20"/>
          <w:sz w:val="32"/>
        </w:rPr>
      </w:pPr>
      <w:r w:rsidRPr="001F03FF">
        <w:rPr>
          <w:rFonts w:ascii="仿宋_GB2312" w:eastAsia="仿宋_GB2312" w:hint="eastAsia"/>
          <w:color w:val="000000"/>
          <w:spacing w:val="20"/>
          <w:sz w:val="32"/>
        </w:rPr>
        <w:t>渝水技发〔</w:t>
      </w:r>
      <w:r w:rsidRPr="001F03FF">
        <w:rPr>
          <w:rFonts w:ascii="仿宋_GB2312" w:eastAsia="仿宋_GB2312"/>
          <w:color w:val="000000"/>
          <w:spacing w:val="20"/>
          <w:sz w:val="32"/>
        </w:rPr>
        <w:t>201</w:t>
      </w:r>
      <w:r>
        <w:rPr>
          <w:rFonts w:ascii="仿宋_GB2312" w:eastAsia="仿宋_GB2312" w:hint="eastAsia"/>
          <w:color w:val="000000"/>
          <w:spacing w:val="20"/>
          <w:sz w:val="32"/>
        </w:rPr>
        <w:t>8</w:t>
      </w:r>
      <w:r w:rsidRPr="001F03FF">
        <w:rPr>
          <w:rFonts w:ascii="仿宋_GB2312" w:eastAsia="仿宋_GB2312" w:hint="eastAsia"/>
          <w:color w:val="000000"/>
          <w:spacing w:val="20"/>
          <w:sz w:val="32"/>
        </w:rPr>
        <w:t>〕</w:t>
      </w:r>
      <w:r w:rsidR="002F2785">
        <w:rPr>
          <w:rFonts w:ascii="仿宋_GB2312" w:eastAsia="仿宋_GB2312" w:hint="eastAsia"/>
          <w:color w:val="000000"/>
          <w:spacing w:val="20"/>
          <w:sz w:val="32"/>
        </w:rPr>
        <w:t>16</w:t>
      </w:r>
      <w:r w:rsidRPr="001F03FF">
        <w:rPr>
          <w:rFonts w:ascii="仿宋_GB2312" w:eastAsia="仿宋_GB2312" w:hint="eastAsia"/>
          <w:color w:val="000000"/>
          <w:spacing w:val="20"/>
          <w:sz w:val="32"/>
        </w:rPr>
        <w:t>号</w:t>
      </w:r>
    </w:p>
    <w:p w:rsidR="00CB0267" w:rsidRDefault="001F259C" w:rsidP="00CB0267">
      <w:pPr>
        <w:spacing w:before="240"/>
        <w:jc w:val="center"/>
        <w:rPr>
          <w:rFonts w:ascii="仿宋_GB2312" w:eastAsia="华文中宋"/>
          <w:color w:val="000000"/>
          <w:spacing w:val="20"/>
          <w:sz w:val="32"/>
        </w:rPr>
      </w:pPr>
      <w:r w:rsidRPr="001F259C">
        <w:rPr>
          <w:rFonts w:ascii="仿宋_GB2312" w:eastAsia="华文中宋"/>
          <w:noProof/>
          <w:color w:val="000000"/>
          <w:spacing w:val="20"/>
          <w:sz w:val="20"/>
        </w:rPr>
        <w:pict>
          <v:line id="_x0000_s1026" style="position:absolute;left:0;text-align:left;z-index:251658240" from="-18pt,0" to="441pt,0" strokecolor="red" strokeweight="2.25pt"/>
        </w:pict>
      </w:r>
    </w:p>
    <w:p w:rsidR="004346C8" w:rsidRDefault="00CB0267" w:rsidP="004346C8">
      <w:pPr>
        <w:spacing w:before="240" w:line="560" w:lineRule="exact"/>
        <w:jc w:val="center"/>
        <w:rPr>
          <w:rFonts w:ascii="方正小标宋_GBK" w:eastAsia="方正小标宋_GBK" w:hAnsi="宋体"/>
          <w:sz w:val="44"/>
          <w:szCs w:val="44"/>
        </w:rPr>
      </w:pPr>
      <w:r w:rsidRPr="003E23B6">
        <w:rPr>
          <w:rFonts w:ascii="方正小标宋_GBK" w:eastAsia="方正小标宋_GBK" w:hAnsi="宋体" w:hint="eastAsia"/>
          <w:sz w:val="44"/>
          <w:szCs w:val="44"/>
        </w:rPr>
        <w:t>重庆市水产技术推广总站关于</w:t>
      </w:r>
      <w:r w:rsidR="004346C8">
        <w:rPr>
          <w:rFonts w:ascii="方正小标宋_GBK" w:eastAsia="方正小标宋_GBK" w:hAnsi="宋体" w:hint="eastAsia"/>
          <w:sz w:val="44"/>
          <w:szCs w:val="44"/>
        </w:rPr>
        <w:t>协助调查</w:t>
      </w:r>
    </w:p>
    <w:p w:rsidR="00CB0267" w:rsidRDefault="004346C8" w:rsidP="004346C8">
      <w:pPr>
        <w:spacing w:before="240" w:line="560" w:lineRule="exact"/>
        <w:jc w:val="center"/>
        <w:rPr>
          <w:rFonts w:ascii="方正小标宋_GBK" w:eastAsia="方正小标宋_GBK"/>
          <w:sz w:val="44"/>
          <w:szCs w:val="44"/>
        </w:rPr>
      </w:pPr>
      <w:r>
        <w:rPr>
          <w:rFonts w:ascii="方正小标宋_GBK" w:eastAsia="方正小标宋_GBK" w:hAnsi="宋体" w:hint="eastAsia"/>
          <w:sz w:val="44"/>
          <w:szCs w:val="44"/>
        </w:rPr>
        <w:t>水产养殖用非药品生产情况的通知</w:t>
      </w:r>
    </w:p>
    <w:p w:rsidR="00CB0267" w:rsidRPr="008724A1" w:rsidRDefault="00CB0267" w:rsidP="00CB0267">
      <w:pPr>
        <w:spacing w:before="240"/>
        <w:rPr>
          <w:rFonts w:ascii="仿宋_GB2312" w:eastAsia="仿宋_GB2312"/>
          <w:sz w:val="32"/>
          <w:szCs w:val="32"/>
        </w:rPr>
      </w:pPr>
    </w:p>
    <w:p w:rsidR="00CB0267" w:rsidRDefault="00CB0267" w:rsidP="00CB0267">
      <w:pPr>
        <w:spacing w:before="240"/>
        <w:rPr>
          <w:rFonts w:ascii="simsun" w:hAnsi="simsun"/>
        </w:rPr>
      </w:pPr>
      <w:r w:rsidRPr="00125AC2">
        <w:rPr>
          <w:rFonts w:ascii="仿宋_GB2312" w:eastAsia="仿宋_GB2312" w:hint="eastAsia"/>
          <w:sz w:val="32"/>
          <w:szCs w:val="32"/>
        </w:rPr>
        <w:t>各</w:t>
      </w:r>
      <w:r w:rsidRPr="000E020C">
        <w:rPr>
          <w:rFonts w:ascii="仿宋_GB2312" w:eastAsia="仿宋_GB2312"/>
          <w:sz w:val="32"/>
          <w:szCs w:val="32"/>
        </w:rPr>
        <w:t>区县（自治县）水产（技术推广）站（中心）：</w:t>
      </w:r>
    </w:p>
    <w:p w:rsidR="00CB0267" w:rsidRDefault="00CB0267" w:rsidP="0094423A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为</w:t>
      </w:r>
      <w:r w:rsidR="0094423A">
        <w:rPr>
          <w:rFonts w:ascii="仿宋_GB2312" w:eastAsia="仿宋_GB2312" w:hint="eastAsia"/>
          <w:sz w:val="32"/>
          <w:szCs w:val="32"/>
        </w:rPr>
        <w:t>全面了解我市水产养殖用非药品生产情况，</w:t>
      </w:r>
      <w:r>
        <w:rPr>
          <w:rFonts w:ascii="仿宋_GB2312" w:eastAsia="仿宋_GB2312" w:hint="eastAsia"/>
          <w:sz w:val="32"/>
          <w:szCs w:val="32"/>
        </w:rPr>
        <w:t>加强</w:t>
      </w:r>
      <w:r w:rsidR="004346C8">
        <w:rPr>
          <w:rFonts w:ascii="仿宋_GB2312" w:eastAsia="仿宋_GB2312" w:hint="eastAsia"/>
          <w:sz w:val="32"/>
          <w:szCs w:val="32"/>
        </w:rPr>
        <w:t>水产养殖用非药品管理，</w:t>
      </w:r>
      <w:r w:rsidR="0094423A" w:rsidRPr="0094423A">
        <w:rPr>
          <w:rFonts w:ascii="仿宋_GB2312" w:eastAsia="仿宋_GB2312" w:hint="eastAsia"/>
          <w:sz w:val="32"/>
          <w:szCs w:val="32"/>
        </w:rPr>
        <w:t>强化水产品质量安全技术支撑</w:t>
      </w:r>
      <w:r w:rsidR="0094423A">
        <w:rPr>
          <w:rFonts w:ascii="仿宋_GB2312" w:eastAsia="仿宋_GB2312" w:hint="eastAsia"/>
          <w:sz w:val="32"/>
          <w:szCs w:val="32"/>
        </w:rPr>
        <w:t>，促进</w:t>
      </w:r>
      <w:r w:rsidR="0094423A" w:rsidRPr="0094423A">
        <w:rPr>
          <w:rFonts w:ascii="仿宋_GB2312" w:eastAsia="仿宋_GB2312" w:hint="eastAsia"/>
          <w:sz w:val="32"/>
          <w:szCs w:val="32"/>
        </w:rPr>
        <w:t>绿色渔业、生态渔业发展</w:t>
      </w:r>
      <w:r>
        <w:rPr>
          <w:rFonts w:ascii="仿宋_GB2312" w:eastAsia="仿宋_GB2312" w:hint="eastAsia"/>
          <w:sz w:val="32"/>
          <w:szCs w:val="32"/>
        </w:rPr>
        <w:t>，现将</w:t>
      </w:r>
      <w:r w:rsidRPr="004E77A0">
        <w:rPr>
          <w:rFonts w:ascii="仿宋_GB2312" w:eastAsia="仿宋_GB2312" w:hint="eastAsia"/>
          <w:sz w:val="32"/>
          <w:szCs w:val="32"/>
        </w:rPr>
        <w:t>全国水产技术推广总站</w:t>
      </w:r>
      <w:r>
        <w:rPr>
          <w:rFonts w:ascii="仿宋_GB2312" w:eastAsia="仿宋_GB2312" w:hint="eastAsia"/>
          <w:sz w:val="32"/>
          <w:szCs w:val="32"/>
        </w:rPr>
        <w:t>《</w:t>
      </w:r>
      <w:r w:rsidRPr="007035DE">
        <w:rPr>
          <w:rFonts w:ascii="仿宋_GB2312" w:eastAsia="仿宋_GB2312"/>
          <w:bCs/>
          <w:sz w:val="32"/>
          <w:szCs w:val="32"/>
        </w:rPr>
        <w:t>关于</w:t>
      </w:r>
      <w:r w:rsidR="0094423A">
        <w:rPr>
          <w:rFonts w:ascii="仿宋_GB2312" w:eastAsia="仿宋_GB2312" w:hint="eastAsia"/>
          <w:bCs/>
          <w:sz w:val="32"/>
          <w:szCs w:val="32"/>
        </w:rPr>
        <w:t>请协助调查水产养殖用非药品生产情况的函</w:t>
      </w:r>
      <w:r>
        <w:rPr>
          <w:rFonts w:ascii="仿宋_GB2312" w:eastAsia="仿宋_GB2312" w:hint="eastAsia"/>
          <w:sz w:val="32"/>
          <w:szCs w:val="32"/>
        </w:rPr>
        <w:t>》（</w:t>
      </w:r>
      <w:r w:rsidR="0094423A">
        <w:rPr>
          <w:rFonts w:ascii="仿宋_GB2312" w:eastAsia="仿宋_GB2312" w:hint="eastAsia"/>
          <w:sz w:val="32"/>
          <w:szCs w:val="32"/>
        </w:rPr>
        <w:t>（2018）</w:t>
      </w:r>
      <w:r>
        <w:rPr>
          <w:rFonts w:ascii="仿宋_GB2312" w:eastAsia="仿宋_GB2312" w:hint="eastAsia"/>
          <w:sz w:val="32"/>
          <w:szCs w:val="32"/>
        </w:rPr>
        <w:t>农渔技</w:t>
      </w:r>
      <w:r w:rsidR="0094423A">
        <w:rPr>
          <w:rFonts w:ascii="仿宋_GB2312" w:eastAsia="仿宋_GB2312" w:hint="eastAsia"/>
          <w:sz w:val="32"/>
          <w:szCs w:val="32"/>
        </w:rPr>
        <w:t>学（质）字第54号</w:t>
      </w:r>
      <w:r>
        <w:rPr>
          <w:rFonts w:ascii="仿宋_GB2312" w:eastAsia="仿宋_GB2312" w:hint="eastAsia"/>
          <w:sz w:val="32"/>
          <w:szCs w:val="32"/>
        </w:rPr>
        <w:t>）转发给你们，</w:t>
      </w:r>
      <w:r w:rsidR="0094423A">
        <w:rPr>
          <w:rFonts w:ascii="仿宋_GB2312" w:eastAsia="仿宋_GB2312" w:hint="eastAsia"/>
          <w:sz w:val="32"/>
          <w:szCs w:val="32"/>
        </w:rPr>
        <w:t>请各区县（自治县）</w:t>
      </w:r>
      <w:r w:rsidR="0094423A" w:rsidRPr="000E020C">
        <w:rPr>
          <w:rFonts w:ascii="仿宋_GB2312" w:eastAsia="仿宋_GB2312"/>
          <w:sz w:val="32"/>
          <w:szCs w:val="32"/>
        </w:rPr>
        <w:t>水产（技术推广）站（中心）</w:t>
      </w:r>
      <w:r w:rsidR="00560B05">
        <w:rPr>
          <w:rFonts w:ascii="仿宋_GB2312" w:eastAsia="仿宋_GB2312" w:hint="eastAsia"/>
          <w:sz w:val="32"/>
          <w:szCs w:val="32"/>
        </w:rPr>
        <w:t>摸清</w:t>
      </w:r>
      <w:r w:rsidR="0094423A">
        <w:rPr>
          <w:rFonts w:ascii="仿宋_GB2312" w:eastAsia="仿宋_GB2312" w:hint="eastAsia"/>
          <w:sz w:val="32"/>
          <w:szCs w:val="32"/>
        </w:rPr>
        <w:t>辖区内的非药品生产企业生产情况</w:t>
      </w:r>
      <w:r w:rsidR="00560B05">
        <w:rPr>
          <w:rFonts w:ascii="仿宋_GB2312" w:eastAsia="仿宋_GB2312" w:hint="eastAsia"/>
          <w:sz w:val="32"/>
          <w:szCs w:val="32"/>
        </w:rPr>
        <w:t>并指导</w:t>
      </w:r>
      <w:r w:rsidR="00560B05">
        <w:rPr>
          <w:rFonts w:ascii="仿宋_GB2312" w:eastAsia="仿宋_GB2312"/>
          <w:sz w:val="32"/>
          <w:szCs w:val="32"/>
        </w:rPr>
        <w:t>企业</w:t>
      </w:r>
      <w:r w:rsidR="0094423A">
        <w:rPr>
          <w:rFonts w:ascii="仿宋_GB2312" w:eastAsia="仿宋_GB2312" w:hint="eastAsia"/>
          <w:sz w:val="32"/>
          <w:szCs w:val="32"/>
        </w:rPr>
        <w:t>填写“水产养殖用非药品生产情况调查表”（附件2），于5月10前报送电子版至疫病防控科</w:t>
      </w:r>
      <w:r>
        <w:rPr>
          <w:rFonts w:ascii="仿宋_GB2312" w:eastAsia="仿宋_GB2312" w:hint="eastAsia"/>
          <w:sz w:val="32"/>
          <w:szCs w:val="32"/>
        </w:rPr>
        <w:t>。</w:t>
      </w:r>
    </w:p>
    <w:p w:rsidR="00CB0267" w:rsidRDefault="00CB0267" w:rsidP="00CB0267">
      <w:pPr>
        <w:ind w:firstLine="645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联系人：朱涛</w:t>
      </w:r>
    </w:p>
    <w:p w:rsidR="00CB0267" w:rsidRDefault="00CB0267" w:rsidP="00CB0267">
      <w:pPr>
        <w:ind w:firstLine="645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lastRenderedPageBreak/>
        <w:t>联系电话：</w:t>
      </w:r>
      <w:r>
        <w:rPr>
          <w:rFonts w:ascii="仿宋_GB2312" w:eastAsia="仿宋_GB2312" w:cs="仿宋_GB2312"/>
          <w:sz w:val="32"/>
          <w:szCs w:val="32"/>
        </w:rPr>
        <w:t>86716360</w:t>
      </w:r>
    </w:p>
    <w:p w:rsidR="00CB0267" w:rsidRDefault="00CB0267" w:rsidP="00CB0267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电子邮箱：</w:t>
      </w:r>
      <w:r w:rsidR="00B01D55" w:rsidRPr="00B01D55">
        <w:rPr>
          <w:rFonts w:ascii="仿宋_GB2312" w:eastAsia="仿宋_GB2312" w:hint="eastAsia"/>
          <w:sz w:val="32"/>
          <w:szCs w:val="32"/>
        </w:rPr>
        <w:t>249184927@qq.com</w:t>
      </w:r>
    </w:p>
    <w:p w:rsidR="00CB0267" w:rsidRDefault="00CB0267" w:rsidP="00CB0267">
      <w:pPr>
        <w:ind w:leftChars="304" w:left="1598" w:hangingChars="300" w:hanging="96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特此通知。</w:t>
      </w:r>
    </w:p>
    <w:p w:rsidR="00CB0267" w:rsidRDefault="00CB0267" w:rsidP="00CB0267">
      <w:pPr>
        <w:ind w:leftChars="304" w:left="1598" w:hangingChars="300" w:hanging="960"/>
        <w:rPr>
          <w:rFonts w:ascii="仿宋_GB2312" w:eastAsia="仿宋_GB2312" w:cs="仿宋_GB2312"/>
          <w:sz w:val="32"/>
          <w:szCs w:val="32"/>
        </w:rPr>
      </w:pPr>
    </w:p>
    <w:p w:rsidR="00CB0267" w:rsidRPr="00F75215" w:rsidRDefault="00CB0267" w:rsidP="00CB0267">
      <w:pPr>
        <w:ind w:leftChars="304" w:left="1598" w:hangingChars="300" w:hanging="96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附件：</w:t>
      </w:r>
      <w:r w:rsidRPr="00F75215">
        <w:rPr>
          <w:rFonts w:ascii="仿宋_GB2312" w:eastAsia="仿宋_GB2312" w:cs="仿宋_GB2312" w:hint="eastAsia"/>
          <w:sz w:val="32"/>
          <w:szCs w:val="32"/>
        </w:rPr>
        <w:t>关于</w:t>
      </w:r>
      <w:r>
        <w:rPr>
          <w:rFonts w:ascii="仿宋_GB2312" w:eastAsia="仿宋_GB2312" w:cs="仿宋_GB2312" w:hint="eastAsia"/>
          <w:sz w:val="32"/>
          <w:szCs w:val="32"/>
        </w:rPr>
        <w:t>请协助调查水产养殖用非药品生产情况</w:t>
      </w:r>
      <w:r w:rsidRPr="00F75215">
        <w:rPr>
          <w:rFonts w:ascii="仿宋_GB2312" w:eastAsia="仿宋_GB2312" w:cs="仿宋_GB2312" w:hint="eastAsia"/>
          <w:sz w:val="32"/>
          <w:szCs w:val="32"/>
        </w:rPr>
        <w:t>的</w:t>
      </w:r>
      <w:r>
        <w:rPr>
          <w:rFonts w:ascii="仿宋_GB2312" w:eastAsia="仿宋_GB2312" w:cs="仿宋_GB2312" w:hint="eastAsia"/>
          <w:sz w:val="32"/>
          <w:szCs w:val="32"/>
        </w:rPr>
        <w:t>函</w:t>
      </w:r>
    </w:p>
    <w:p w:rsidR="00CB0267" w:rsidRPr="00F75215" w:rsidRDefault="00CB0267" w:rsidP="00CB0267">
      <w:pPr>
        <w:ind w:firstLine="645"/>
        <w:rPr>
          <w:rFonts w:ascii="仿宋_GB2312" w:eastAsia="仿宋_GB2312"/>
          <w:sz w:val="32"/>
          <w:szCs w:val="32"/>
        </w:rPr>
      </w:pPr>
    </w:p>
    <w:p w:rsidR="00CB0267" w:rsidRPr="00111276" w:rsidRDefault="00CB0267" w:rsidP="00CB0267">
      <w:pPr>
        <w:ind w:firstLineChars="225" w:firstLine="720"/>
        <w:rPr>
          <w:rFonts w:ascii="仿宋_GB2312" w:eastAsia="仿宋_GB2312"/>
          <w:sz w:val="32"/>
          <w:szCs w:val="32"/>
        </w:rPr>
      </w:pPr>
    </w:p>
    <w:p w:rsidR="00CB0267" w:rsidRDefault="00CB0267" w:rsidP="00CB0267">
      <w:pPr>
        <w:ind w:firstLineChars="400" w:firstLine="1280"/>
        <w:rPr>
          <w:rFonts w:ascii="仿宋_GB2312" w:eastAsia="仿宋_GB2312"/>
          <w:sz w:val="32"/>
          <w:szCs w:val="32"/>
        </w:rPr>
      </w:pPr>
    </w:p>
    <w:p w:rsidR="00CB0267" w:rsidRDefault="00CB0267" w:rsidP="00CB0267">
      <w:pPr>
        <w:ind w:firstLineChars="400" w:firstLine="1280"/>
        <w:rPr>
          <w:rFonts w:ascii="仿宋_GB2312" w:eastAsia="仿宋_GB2312"/>
          <w:sz w:val="32"/>
          <w:szCs w:val="32"/>
        </w:rPr>
      </w:pPr>
    </w:p>
    <w:p w:rsidR="00CB0267" w:rsidRPr="001E3FA4" w:rsidRDefault="00CB0267" w:rsidP="00CB0267">
      <w:pPr>
        <w:ind w:firstLineChars="1250" w:firstLine="4000"/>
        <w:rPr>
          <w:rFonts w:ascii="仿宋_GB2312" w:eastAsia="仿宋_GB2312"/>
          <w:sz w:val="32"/>
          <w:szCs w:val="32"/>
        </w:rPr>
      </w:pPr>
      <w:r w:rsidRPr="001E3FA4">
        <w:rPr>
          <w:rFonts w:ascii="仿宋_GB2312" w:eastAsia="仿宋_GB2312" w:hint="eastAsia"/>
          <w:sz w:val="32"/>
          <w:szCs w:val="32"/>
        </w:rPr>
        <w:t>重庆市水产技术推广</w:t>
      </w:r>
      <w:r>
        <w:rPr>
          <w:rFonts w:ascii="仿宋_GB2312" w:eastAsia="仿宋_GB2312" w:hint="eastAsia"/>
          <w:sz w:val="32"/>
          <w:szCs w:val="32"/>
        </w:rPr>
        <w:t>总</w:t>
      </w:r>
      <w:r w:rsidRPr="001E3FA4">
        <w:rPr>
          <w:rFonts w:ascii="仿宋_GB2312" w:eastAsia="仿宋_GB2312" w:hint="eastAsia"/>
          <w:sz w:val="32"/>
          <w:szCs w:val="32"/>
        </w:rPr>
        <w:t>站</w:t>
      </w:r>
    </w:p>
    <w:p w:rsidR="00FF0C06" w:rsidRDefault="00CB0267" w:rsidP="004346C8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843BDC">
        <w:rPr>
          <w:rFonts w:ascii="仿宋_GB2312" w:eastAsia="仿宋_GB2312" w:hint="eastAsia"/>
          <w:sz w:val="32"/>
          <w:szCs w:val="32"/>
        </w:rPr>
        <w:t xml:space="preserve">　　　　　　　　  201</w:t>
      </w:r>
      <w:r>
        <w:rPr>
          <w:rFonts w:ascii="仿宋_GB2312" w:eastAsia="仿宋_GB2312" w:hint="eastAsia"/>
          <w:sz w:val="32"/>
          <w:szCs w:val="32"/>
        </w:rPr>
        <w:t>8</w:t>
      </w:r>
      <w:r w:rsidRPr="00843BDC">
        <w:rPr>
          <w:rFonts w:ascii="仿宋_GB2312" w:eastAsia="仿宋_GB2312" w:hint="eastAsia"/>
          <w:sz w:val="32"/>
          <w:szCs w:val="32"/>
        </w:rPr>
        <w:t>年</w:t>
      </w:r>
      <w:r>
        <w:rPr>
          <w:rFonts w:ascii="仿宋_GB2312" w:eastAsia="仿宋_GB2312" w:hint="eastAsia"/>
          <w:sz w:val="32"/>
          <w:szCs w:val="32"/>
        </w:rPr>
        <w:t>5</w:t>
      </w:r>
      <w:r w:rsidRPr="00843BDC">
        <w:rPr>
          <w:rFonts w:ascii="仿宋_GB2312" w:eastAsia="仿宋_GB2312" w:hint="eastAsia"/>
          <w:sz w:val="32"/>
          <w:szCs w:val="32"/>
        </w:rPr>
        <w:t>月</w:t>
      </w:r>
      <w:r>
        <w:rPr>
          <w:rFonts w:ascii="仿宋_GB2312" w:eastAsia="仿宋_GB2312" w:hint="eastAsia"/>
          <w:sz w:val="32"/>
          <w:szCs w:val="32"/>
        </w:rPr>
        <w:t>2</w:t>
      </w:r>
      <w:r w:rsidRPr="00843BDC">
        <w:rPr>
          <w:rFonts w:ascii="仿宋_GB2312" w:eastAsia="仿宋_GB2312" w:hint="eastAsia"/>
          <w:sz w:val="32"/>
          <w:szCs w:val="32"/>
        </w:rPr>
        <w:t>日</w:t>
      </w:r>
    </w:p>
    <w:p w:rsidR="004346C8" w:rsidRDefault="004346C8"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br w:type="page"/>
      </w:r>
    </w:p>
    <w:p w:rsidR="004346C8" w:rsidRDefault="004346C8" w:rsidP="004346C8">
      <w:r>
        <w:rPr>
          <w:noProof/>
        </w:rPr>
        <w:lastRenderedPageBreak/>
        <w:drawing>
          <wp:inline distT="0" distB="0" distL="0" distR="0">
            <wp:extent cx="5274310" cy="80467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MBT_3631804281426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4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6C8" w:rsidRDefault="004346C8" w:rsidP="004346C8"/>
    <w:p w:rsidR="004346C8" w:rsidRDefault="004346C8" w:rsidP="004346C8"/>
    <w:p w:rsidR="004346C8" w:rsidRDefault="004346C8" w:rsidP="004346C8"/>
    <w:p w:rsidR="004346C8" w:rsidRDefault="004346C8" w:rsidP="004346C8"/>
    <w:p w:rsidR="004346C8" w:rsidRDefault="004346C8" w:rsidP="004346C8">
      <w:pPr>
        <w:sectPr w:rsidR="004346C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hint="eastAsia"/>
          <w:noProof/>
        </w:rPr>
        <w:drawing>
          <wp:inline distT="0" distB="0" distL="0" distR="0">
            <wp:extent cx="5274310" cy="782574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MBT_3631804281427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2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6C8" w:rsidRDefault="004346C8" w:rsidP="004346C8">
      <w:r>
        <w:rPr>
          <w:noProof/>
        </w:rPr>
        <w:lastRenderedPageBreak/>
        <w:drawing>
          <wp:inline distT="0" distB="0" distL="0" distR="0">
            <wp:extent cx="8061960" cy="52781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MBT_3631804281427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1960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6C8" w:rsidRDefault="004346C8" w:rsidP="004346C8"/>
    <w:p w:rsidR="004346C8" w:rsidRDefault="004346C8" w:rsidP="004346C8">
      <w:pPr>
        <w:sectPr w:rsidR="004346C8" w:rsidSect="000B44A9">
          <w:pgSz w:w="16838" w:h="11906" w:orient="landscape"/>
          <w:pgMar w:top="1797" w:right="1440" w:bottom="1797" w:left="1440" w:header="851" w:footer="992" w:gutter="0"/>
          <w:cols w:space="425"/>
          <w:docGrid w:linePitch="312"/>
        </w:sectPr>
      </w:pPr>
      <w:r>
        <w:rPr>
          <w:rFonts w:hint="eastAsia"/>
          <w:noProof/>
        </w:rPr>
        <w:lastRenderedPageBreak/>
        <w:drawing>
          <wp:inline distT="0" distB="0" distL="0" distR="0">
            <wp:extent cx="8359140" cy="5278120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MBT_3631804281428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9140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6C8" w:rsidRDefault="004346C8" w:rsidP="004346C8">
      <w:pPr>
        <w:sectPr w:rsidR="004346C8" w:rsidSect="000B44A9">
          <w:pgSz w:w="11906" w:h="16838"/>
          <w:pgMar w:top="1440" w:right="1797" w:bottom="1440" w:left="1797" w:header="851" w:footer="992" w:gutter="0"/>
          <w:cols w:space="425"/>
          <w:docGrid w:linePitch="312"/>
        </w:sectPr>
      </w:pPr>
      <w:r>
        <w:rPr>
          <w:rFonts w:hint="eastAsia"/>
          <w:noProof/>
        </w:rPr>
        <w:lastRenderedPageBreak/>
        <w:drawing>
          <wp:inline distT="0" distB="0" distL="0" distR="0">
            <wp:extent cx="5278120" cy="84124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MBT_3631804281428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6C8" w:rsidRDefault="004346C8" w:rsidP="004346C8"/>
    <w:p w:rsidR="004346C8" w:rsidRPr="004346C8" w:rsidRDefault="004346C8" w:rsidP="004346C8">
      <w:pPr>
        <w:ind w:firstLineChars="200" w:firstLine="640"/>
        <w:rPr>
          <w:rFonts w:ascii="仿宋_GB2312" w:eastAsia="仿宋_GB2312"/>
          <w:sz w:val="32"/>
          <w:szCs w:val="32"/>
        </w:rPr>
      </w:pPr>
    </w:p>
    <w:sectPr w:rsidR="004346C8" w:rsidRPr="004346C8" w:rsidSect="001F25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3448" w:rsidRDefault="00FA3448" w:rsidP="00CB0267">
      <w:r>
        <w:separator/>
      </w:r>
    </w:p>
  </w:endnote>
  <w:endnote w:type="continuationSeparator" w:id="1">
    <w:p w:rsidR="00FA3448" w:rsidRDefault="00FA3448" w:rsidP="00CB02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_GBK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3448" w:rsidRDefault="00FA3448" w:rsidP="00CB0267">
      <w:r>
        <w:separator/>
      </w:r>
    </w:p>
  </w:footnote>
  <w:footnote w:type="continuationSeparator" w:id="1">
    <w:p w:rsidR="00FA3448" w:rsidRDefault="00FA3448" w:rsidP="00CB0267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李远征">
    <w15:presenceInfo w15:providerId="None" w15:userId="李远征"/>
  </w15:person>
  <w15:person w15:author="王波">
    <w15:presenceInfo w15:providerId="None" w15:userId="王波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B0267"/>
    <w:rsid w:val="000C3347"/>
    <w:rsid w:val="001F259C"/>
    <w:rsid w:val="002F2785"/>
    <w:rsid w:val="004346C8"/>
    <w:rsid w:val="00495E6C"/>
    <w:rsid w:val="00555F04"/>
    <w:rsid w:val="00560B05"/>
    <w:rsid w:val="00845C04"/>
    <w:rsid w:val="0094423A"/>
    <w:rsid w:val="00B01D55"/>
    <w:rsid w:val="00CB0267"/>
    <w:rsid w:val="00F44C87"/>
    <w:rsid w:val="00FA3448"/>
    <w:rsid w:val="00FE7BCB"/>
    <w:rsid w:val="00FF0C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26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B02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B026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B0267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B0267"/>
    <w:rPr>
      <w:sz w:val="18"/>
      <w:szCs w:val="18"/>
    </w:rPr>
  </w:style>
  <w:style w:type="character" w:styleId="a5">
    <w:name w:val="Hyperlink"/>
    <w:basedOn w:val="a0"/>
    <w:rsid w:val="00CB0267"/>
    <w:rPr>
      <w:color w:val="0000FF"/>
      <w:u w:val="single"/>
    </w:rPr>
  </w:style>
  <w:style w:type="paragraph" w:styleId="a6">
    <w:name w:val="Date"/>
    <w:basedOn w:val="a"/>
    <w:next w:val="a"/>
    <w:link w:val="Char1"/>
    <w:uiPriority w:val="99"/>
    <w:semiHidden/>
    <w:unhideWhenUsed/>
    <w:rsid w:val="004346C8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semiHidden/>
    <w:rsid w:val="004346C8"/>
    <w:rPr>
      <w:rFonts w:ascii="Times New Roman" w:eastAsia="宋体" w:hAnsi="Times New Roman" w:cs="Times New Roman"/>
      <w:szCs w:val="24"/>
    </w:rPr>
  </w:style>
  <w:style w:type="paragraph" w:styleId="a7">
    <w:name w:val="Balloon Text"/>
    <w:basedOn w:val="a"/>
    <w:link w:val="Char2"/>
    <w:uiPriority w:val="99"/>
    <w:semiHidden/>
    <w:unhideWhenUsed/>
    <w:rsid w:val="004346C8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4346C8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11/relationships/people" Target="peop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62</Words>
  <Characters>358</Characters>
  <Application>Microsoft Office Word</Application>
  <DocSecurity>0</DocSecurity>
  <Lines>2</Lines>
  <Paragraphs>1</Paragraphs>
  <ScaleCrop>false</ScaleCrop>
  <Company>Microsoft</Company>
  <LinksUpToDate>false</LinksUpToDate>
  <CharactersWithSpaces>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陈玉露</dc:creator>
  <cp:keywords/>
  <dc:description/>
  <cp:lastModifiedBy>陈玉露</cp:lastModifiedBy>
  <cp:revision>11</cp:revision>
  <dcterms:created xsi:type="dcterms:W3CDTF">2018-05-02T02:52:00Z</dcterms:created>
  <dcterms:modified xsi:type="dcterms:W3CDTF">2018-05-03T02:12:00Z</dcterms:modified>
</cp:coreProperties>
</file>