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方正小标宋_GBK" w:hAnsi="宋体" w:eastAsia="方正小标宋_GBK"/>
          <w:b/>
          <w:color w:val="FF0000"/>
          <w:sz w:val="90"/>
          <w:szCs w:val="84"/>
        </w:rPr>
      </w:pPr>
      <w:r>
        <w:rPr>
          <w:rFonts w:hint="eastAsia" w:ascii="方正小标宋_GBK" w:hAnsi="宋体" w:eastAsia="方正小标宋_GBK"/>
          <w:b/>
          <w:color w:val="FF0000"/>
          <w:sz w:val="90"/>
          <w:szCs w:val="84"/>
        </w:rPr>
        <w:t>重庆市水产学会</w:t>
      </w:r>
      <w:r>
        <w:rPr>
          <w:rFonts w:ascii="方正小标宋_GBK" w:hAnsi="宋体" w:eastAsia="方正小标宋_GBK"/>
          <w:b/>
          <w:color w:val="FF0000"/>
          <w:sz w:val="90"/>
          <w:szCs w:val="84"/>
        </w:rPr>
        <w:t>文</w:t>
      </w:r>
      <w:r>
        <w:rPr>
          <w:rFonts w:hint="eastAsia" w:ascii="方正小标宋_GBK" w:hAnsi="宋体" w:eastAsia="方正小标宋_GBK"/>
          <w:b/>
          <w:color w:val="FF0000"/>
          <w:sz w:val="90"/>
          <w:szCs w:val="84"/>
        </w:rPr>
        <w:t>件</w:t>
      </w:r>
    </w:p>
    <w:p>
      <w:pPr>
        <w:jc w:val="center"/>
        <w:rPr>
          <w:rFonts w:ascii="仿宋_GB2312" w:eastAsia="仿宋_GB2312"/>
          <w:color w:val="000000"/>
          <w:spacing w:val="20"/>
          <w:sz w:val="32"/>
          <w:szCs w:val="20"/>
        </w:rPr>
      </w:pPr>
      <w:r>
        <w:rPr>
          <w:rFonts w:hint="eastAsia" w:ascii="仿宋_GB2312" w:eastAsia="仿宋_GB2312"/>
          <w:color w:val="000000"/>
          <w:spacing w:val="20"/>
          <w:sz w:val="32"/>
          <w:szCs w:val="20"/>
        </w:rPr>
        <w:t>渝水学发〔2019〕6号</w:t>
      </w:r>
    </w:p>
    <w:p>
      <w:pPr>
        <w:widowControl/>
        <w:jc w:val="center"/>
        <w:rPr>
          <w:rFonts w:ascii="仿宋_GB2312" w:hAnsi="宋体" w:eastAsia="仿宋_GB2312" w:cs="宋体"/>
          <w:kern w:val="0"/>
          <w:sz w:val="30"/>
        </w:rPr>
      </w:pPr>
      <w:r>
        <w:rPr>
          <w:rFonts w:ascii="仿宋_GB2312" w:hAnsi="宋体" w:eastAsia="仿宋_GB2312" w:cs="宋体"/>
          <w:kern w:val="0"/>
          <w:sz w:val="30"/>
        </w:rPr>
        <w:pict>
          <v:line id="_x0000_s1026" o:spid="_x0000_s1026" o:spt="20" style="position:absolute;left:0pt;margin-left:7.5pt;margin-top:9.6pt;height:0pt;width:411pt;z-index:251660288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spacing w:line="600" w:lineRule="exact"/>
        <w:jc w:val="center"/>
        <w:rPr>
          <w:rFonts w:ascii="方正小标宋_GBK" w:hAnsi="宋体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重庆市水产学会关于举办</w:t>
      </w:r>
    </w:p>
    <w:p>
      <w:pPr>
        <w:spacing w:line="600" w:lineRule="exact"/>
        <w:jc w:val="center"/>
        <w:rPr>
          <w:rFonts w:ascii="方正小标宋_GBK" w:hAnsi="宋体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2019年重庆渝东片区渔业学术年会的</w:t>
      </w:r>
    </w:p>
    <w:p>
      <w:pPr>
        <w:spacing w:line="600" w:lineRule="exact"/>
        <w:jc w:val="center"/>
        <w:rPr>
          <w:rFonts w:ascii="方正小标宋_GBK" w:hAnsi="宋体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通 知</w:t>
      </w:r>
    </w:p>
    <w:p>
      <w:pPr>
        <w:spacing w:line="600" w:lineRule="exact"/>
        <w:jc w:val="center"/>
        <w:rPr>
          <w:rFonts w:ascii="方正小标宋_GBK" w:hAnsi="宋体" w:eastAsia="方正小标宋_GBK"/>
          <w:b/>
          <w:sz w:val="44"/>
          <w:szCs w:val="44"/>
        </w:rPr>
      </w:pPr>
    </w:p>
    <w:p>
      <w:pPr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渝东片区各会员单位：</w:t>
      </w:r>
    </w:p>
    <w:p>
      <w:pPr>
        <w:spacing w:line="360" w:lineRule="auto"/>
        <w:ind w:firstLine="633" w:firstLineChars="198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</w:t>
      </w:r>
      <w:r>
        <w:rPr>
          <w:rFonts w:eastAsia="仿宋_GB2312"/>
          <w:sz w:val="32"/>
          <w:szCs w:val="32"/>
        </w:rPr>
        <w:t>全面贯彻党的十九大精神，以习近平新时代中国特色社会主义思想为指导，践行新发展理念，按照高质量发展要求，紧紧围绕统渔业供给侧结构性改革为主线，以满足人民对优质安全水产品和优美水域生态环境的需求为目标，建设现代水产养殖业，推动</w:t>
      </w:r>
      <w:r>
        <w:rPr>
          <w:rFonts w:hint="eastAsia" w:eastAsia="仿宋_GB2312"/>
          <w:sz w:val="32"/>
          <w:szCs w:val="32"/>
        </w:rPr>
        <w:t>我市</w:t>
      </w:r>
      <w:r>
        <w:rPr>
          <w:rFonts w:eastAsia="仿宋_GB2312"/>
          <w:sz w:val="32"/>
          <w:szCs w:val="32"/>
        </w:rPr>
        <w:t>水产养殖业绿色发展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20"/>
        </w:rPr>
        <w:t>定于2019年6月27日在万州区举办召开“2019年重庆渝东片区渔业学术年会”。本次会议由重庆市水产学会渝东会员工作站主办，万州区水产研究所(万州区水产站) 承办。会议的有关事项通知如下：</w:t>
      </w:r>
    </w:p>
    <w:p>
      <w:pPr>
        <w:widowControl/>
        <w:spacing w:line="500" w:lineRule="exact"/>
        <w:ind w:firstLine="643" w:firstLineChars="200"/>
        <w:jc w:val="left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一、会议主题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 xml:space="preserve">    探索渔业发展对策  推动水产绿色发展</w:t>
      </w:r>
    </w:p>
    <w:p>
      <w:pPr>
        <w:widowControl/>
        <w:spacing w:line="500" w:lineRule="exact"/>
        <w:ind w:firstLine="643" w:firstLineChars="200"/>
        <w:jc w:val="left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二、会议时间地点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时间：2019年6月26日报到， 27日开会，28日离会。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20"/>
          <w:lang w:val="en-US" w:eastAsia="zh-CN"/>
        </w:rPr>
      </w:pPr>
      <w:r>
        <w:rPr>
          <w:rFonts w:hint="eastAsia" w:ascii="仿宋_GB2312" w:eastAsia="仿宋_GB2312"/>
          <w:sz w:val="32"/>
          <w:szCs w:val="20"/>
        </w:rPr>
        <w:t>地点：</w:t>
      </w:r>
      <w:r>
        <w:rPr>
          <w:rFonts w:hint="eastAsia" w:ascii="仿宋_GB2312" w:eastAsia="仿宋_GB2312"/>
          <w:sz w:val="32"/>
          <w:szCs w:val="20"/>
          <w:lang w:val="en-US" w:eastAsia="zh-CN"/>
        </w:rPr>
        <w:t>万州区五桥百安宾馆（五桥安宁路66号）</w:t>
      </w:r>
    </w:p>
    <w:p>
      <w:pPr>
        <w:spacing w:line="560" w:lineRule="exact"/>
        <w:ind w:firstLine="640" w:firstLineChars="200"/>
        <w:jc w:val="left"/>
        <w:rPr>
          <w:rFonts w:hint="default" w:ascii="仿宋_GB2312" w:eastAsia="仿宋_GB2312"/>
          <w:sz w:val="32"/>
          <w:szCs w:val="20"/>
          <w:lang w:val="en-US" w:eastAsia="zh-CN"/>
        </w:rPr>
      </w:pPr>
      <w:r>
        <w:rPr>
          <w:rFonts w:hint="eastAsia" w:ascii="仿宋_GB2312" w:eastAsia="仿宋_GB2312"/>
          <w:sz w:val="32"/>
          <w:szCs w:val="20"/>
          <w:lang w:val="en-US" w:eastAsia="zh-CN"/>
        </w:rPr>
        <w:t>电话：023-61018418</w:t>
      </w:r>
      <w:bookmarkStart w:id="0" w:name="_GoBack"/>
      <w:bookmarkEnd w:id="0"/>
    </w:p>
    <w:p>
      <w:pPr>
        <w:widowControl/>
        <w:spacing w:line="500" w:lineRule="exact"/>
        <w:ind w:firstLine="643" w:firstLineChars="200"/>
        <w:jc w:val="left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三、参会片区及人员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渝东片区：万州、涪陵、长寿、丰都、武隆、垫江、梁平、忠县、石柱、开县、云阳、奉节、酉阳、秀山、彭水、黔江、南川、万盛、城口、巫溪、巫山。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参会人员：渝东片区学会会员、渔业企业业主或代表。</w:t>
      </w:r>
    </w:p>
    <w:p>
      <w:pPr>
        <w:widowControl/>
        <w:spacing w:line="500" w:lineRule="exact"/>
        <w:ind w:firstLine="643" w:firstLineChars="200"/>
        <w:jc w:val="left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四、会议材料及要求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渝东片区每个会员单位提交2篇以上渔业科技论文,论文主题如下：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（一）现代渔业技术（苗种、饲料、病害防控、养殖模式等）。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（二）渔业助推乡村振兴。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（三）渔业与环保。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（四）信息技术在渔业中应用。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（五）渔业成本及效益分析。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（六）渔业执法。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请各会员单位于2018年6月10日前将会议材料电子版发到渝东会员工作站办公室，联系人：刘小华，电话：13996808246，邮箱：</w:t>
      </w:r>
      <w:r>
        <w:fldChar w:fldCharType="begin"/>
      </w:r>
      <w:r>
        <w:instrText xml:space="preserve"> HYPERLINK "mailto:2091736945@qq.com" </w:instrText>
      </w:r>
      <w:r>
        <w:fldChar w:fldCharType="separate"/>
      </w:r>
      <w:r>
        <w:rPr>
          <w:sz w:val="32"/>
          <w:szCs w:val="32"/>
        </w:rPr>
        <w:t>2091736945</w:t>
      </w:r>
      <w:r>
        <w:rPr>
          <w:rFonts w:hint="eastAsia"/>
          <w:sz w:val="32"/>
          <w:szCs w:val="32"/>
        </w:rPr>
        <w:t>@qq.com</w:t>
      </w:r>
      <w:r>
        <w:rPr>
          <w:rFonts w:hint="eastAsia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spacing w:line="500" w:lineRule="exact"/>
        <w:ind w:firstLine="643" w:firstLineChars="200"/>
        <w:jc w:val="left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六、会议费用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参会人员会议费：200元/人，住宿费自理。</w:t>
      </w:r>
    </w:p>
    <w:p>
      <w:pPr>
        <w:widowControl/>
        <w:spacing w:line="500" w:lineRule="exact"/>
        <w:ind w:firstLine="643" w:firstLineChars="200"/>
        <w:jc w:val="left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七、参会回执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20"/>
        </w:rPr>
        <w:t>请渝东片区各会员单位认真组织本辖区相关人员参会，并于2018年6月10日前将参会回执电子版发到渝东会员工作站办公室（涪陵区水产站），联系人：刘小华，电话：13996808246，邮箱：</w:t>
      </w:r>
      <w:r>
        <w:fldChar w:fldCharType="begin"/>
      </w:r>
      <w:r>
        <w:instrText xml:space="preserve"> HYPERLINK "mailto:2091736945@qq.com" </w:instrText>
      </w:r>
      <w:r>
        <w:fldChar w:fldCharType="separate"/>
      </w:r>
      <w:r>
        <w:rPr>
          <w:sz w:val="32"/>
          <w:szCs w:val="32"/>
        </w:rPr>
        <w:t>2091736945</w:t>
      </w:r>
      <w:r>
        <w:rPr>
          <w:rFonts w:hint="eastAsia"/>
          <w:sz w:val="32"/>
          <w:szCs w:val="32"/>
        </w:rPr>
        <w:t>@qq.com</w:t>
      </w:r>
      <w:r>
        <w:rPr>
          <w:rFonts w:hint="eastAsia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spacing w:line="500" w:lineRule="exact"/>
        <w:ind w:firstLine="643" w:firstLineChars="200"/>
        <w:jc w:val="left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八、联系方式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渝东会员工作站    袁锡立  电话：13896326160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 xml:space="preserve">                  刘小华  电话：13996808246</w:t>
      </w:r>
    </w:p>
    <w:p>
      <w:pPr>
        <w:widowControl/>
        <w:spacing w:line="291" w:lineRule="atLeast"/>
        <w:jc w:val="left"/>
        <w:rPr>
          <w:rFonts w:ascii="仿宋_GB2312" w:eastAsia="仿宋_GB2312"/>
          <w:sz w:val="32"/>
        </w:rPr>
      </w:pPr>
    </w:p>
    <w:p>
      <w:pPr>
        <w:widowControl/>
        <w:spacing w:line="291" w:lineRule="atLeas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附：参会回执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20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20"/>
        </w:rPr>
      </w:pPr>
    </w:p>
    <w:p>
      <w:pPr>
        <w:spacing w:line="276" w:lineRule="auto"/>
        <w:ind w:firstLine="640" w:firstLineChars="200"/>
        <w:jc w:val="left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 xml:space="preserve">                   重庆市水学会渝东会员工作站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 xml:space="preserve">                        2019年3月8日</w:t>
      </w:r>
    </w:p>
    <w:p>
      <w:pPr>
        <w:widowControl/>
        <w:spacing w:line="291" w:lineRule="atLeast"/>
        <w:ind w:left="105" w:leftChars="50" w:firstLine="480" w:firstLineChars="150"/>
        <w:jc w:val="left"/>
        <w:rPr>
          <w:rFonts w:ascii="仿宋_GB2312" w:eastAsia="仿宋_GB2312"/>
          <w:sz w:val="32"/>
        </w:rPr>
      </w:pPr>
    </w:p>
    <w:p>
      <w:pPr>
        <w:widowControl/>
        <w:spacing w:line="291" w:lineRule="atLeast"/>
        <w:ind w:left="105" w:leftChars="50" w:firstLine="480" w:firstLineChars="150"/>
        <w:jc w:val="left"/>
        <w:rPr>
          <w:rFonts w:ascii="仿宋_GB2312" w:eastAsia="仿宋_GB2312"/>
          <w:sz w:val="32"/>
        </w:rPr>
      </w:pPr>
    </w:p>
    <w:p>
      <w:pPr>
        <w:widowControl/>
        <w:spacing w:line="291" w:lineRule="atLeast"/>
        <w:ind w:left="105" w:leftChars="50" w:firstLine="480" w:firstLineChars="150"/>
        <w:jc w:val="left"/>
        <w:rPr>
          <w:rFonts w:ascii="仿宋_GB2312" w:eastAsia="仿宋_GB2312"/>
          <w:sz w:val="32"/>
        </w:rPr>
      </w:pPr>
    </w:p>
    <w:p>
      <w:pPr>
        <w:widowControl/>
        <w:spacing w:line="291" w:lineRule="atLeast"/>
        <w:ind w:left="105" w:leftChars="50" w:firstLine="480" w:firstLineChars="150"/>
        <w:jc w:val="left"/>
        <w:rPr>
          <w:rFonts w:ascii="仿宋_GB2312" w:eastAsia="仿宋_GB2312"/>
          <w:sz w:val="32"/>
        </w:rPr>
      </w:pPr>
    </w:p>
    <w:p>
      <w:pPr>
        <w:widowControl/>
        <w:spacing w:line="291" w:lineRule="atLeast"/>
        <w:ind w:left="105" w:leftChars="50" w:firstLine="480" w:firstLineChars="150"/>
        <w:jc w:val="left"/>
        <w:rPr>
          <w:rFonts w:ascii="仿宋_GB2312" w:eastAsia="仿宋_GB2312"/>
          <w:sz w:val="32"/>
        </w:rPr>
      </w:pPr>
    </w:p>
    <w:p>
      <w:pPr>
        <w:widowControl/>
        <w:spacing w:line="291" w:lineRule="atLeast"/>
        <w:ind w:left="105" w:leftChars="50" w:firstLine="480" w:firstLineChars="150"/>
        <w:jc w:val="left"/>
        <w:rPr>
          <w:rFonts w:ascii="仿宋_GB2312" w:eastAsia="仿宋_GB2312"/>
          <w:sz w:val="32"/>
        </w:rPr>
      </w:pPr>
    </w:p>
    <w:p>
      <w:pPr>
        <w:spacing w:line="594" w:lineRule="exact"/>
        <w:ind w:right="952" w:firstLine="420" w:firstLineChars="200"/>
        <w:jc w:val="center"/>
        <w:rPr>
          <w:rFonts w:ascii="仿宋_GB2312"/>
        </w:rPr>
      </w:pPr>
    </w:p>
    <w:p>
      <w:pPr>
        <w:spacing w:line="594" w:lineRule="exact"/>
        <w:ind w:right="952" w:firstLine="420" w:firstLineChars="200"/>
        <w:jc w:val="center"/>
        <w:rPr>
          <w:rFonts w:ascii="仿宋_GB2312"/>
        </w:rPr>
      </w:pP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ind w:firstLine="280" w:firstLineChars="100"/>
              <w:rPr>
                <w:rFonts w:ascii="仿宋_GB2312"/>
                <w:color w:val="000000"/>
                <w:spacing w:val="2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重庆市水产学会办公室             2019年3月8日印发</w:t>
            </w:r>
          </w:p>
        </w:tc>
      </w:tr>
    </w:tbl>
    <w:p>
      <w:pPr>
        <w:widowControl/>
        <w:spacing w:line="291" w:lineRule="atLeast"/>
        <w:jc w:val="left"/>
        <w:rPr>
          <w:rFonts w:ascii="仿宋_GB2312" w:eastAsia="仿宋_GB2312"/>
          <w:sz w:val="32"/>
        </w:rPr>
      </w:pPr>
    </w:p>
    <w:p>
      <w:pPr>
        <w:widowControl/>
        <w:spacing w:line="291" w:lineRule="atLeast"/>
        <w:jc w:val="left"/>
        <w:rPr>
          <w:rFonts w:ascii="仿宋_GB2312" w:eastAsia="仿宋_GB2312"/>
          <w:sz w:val="32"/>
        </w:rPr>
      </w:pPr>
    </w:p>
    <w:p>
      <w:pPr>
        <w:widowControl/>
        <w:spacing w:line="291" w:lineRule="atLeast"/>
        <w:jc w:val="left"/>
        <w:rPr>
          <w:rFonts w:ascii="仿宋_GB2312" w:eastAsia="仿宋_GB2312"/>
          <w:sz w:val="32"/>
        </w:rPr>
      </w:pPr>
    </w:p>
    <w:p>
      <w:pPr>
        <w:widowControl/>
        <w:spacing w:line="291" w:lineRule="atLeast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</w:t>
      </w:r>
    </w:p>
    <w:p>
      <w:pPr>
        <w:widowControl/>
        <w:jc w:val="center"/>
      </w:pPr>
    </w:p>
    <w:p>
      <w:pPr>
        <w:jc w:val="center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36"/>
        </w:rPr>
        <w:t>2019年渝东片区渔业学术年会</w:t>
      </w:r>
    </w:p>
    <w:p>
      <w:pPr>
        <w:jc w:val="center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36"/>
        </w:rPr>
        <w:t>参会回执</w:t>
      </w:r>
    </w:p>
    <w:tbl>
      <w:tblPr>
        <w:tblStyle w:val="5"/>
        <w:tblW w:w="8807" w:type="dxa"/>
        <w:jc w:val="center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18"/>
        <w:gridCol w:w="992"/>
        <w:gridCol w:w="1418"/>
        <w:gridCol w:w="1417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  位</w:t>
            </w: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 名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职 务</w:t>
            </w: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电话</w:t>
            </w:r>
          </w:p>
        </w:tc>
        <w:tc>
          <w:tcPr>
            <w:tcW w:w="1861" w:type="dxa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0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61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01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61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01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61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01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61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01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61" w:type="dxa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widowControl/>
        <w:spacing w:line="50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注：（1）驾驶员也需填回执；</w:t>
      </w:r>
    </w:p>
    <w:p>
      <w:pPr>
        <w:widowControl/>
        <w:spacing w:line="50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（2）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请于2019年6月10日前将参会回执发到重庆市水产学会渝东会员工作站办公室，邮箱：</w:t>
      </w:r>
      <w:r>
        <w:fldChar w:fldCharType="begin"/>
      </w:r>
      <w:r>
        <w:instrText xml:space="preserve"> HYPERLINK "mailto:2091736945@qq.com" </w:instrText>
      </w:r>
      <w:r>
        <w:fldChar w:fldCharType="separate"/>
      </w:r>
      <w:r>
        <w:rPr>
          <w:rFonts w:hAnsi="宋体" w:cs="宋体"/>
          <w:kern w:val="0"/>
          <w:sz w:val="32"/>
          <w:szCs w:val="32"/>
        </w:rPr>
        <w:t>2091736945</w:t>
      </w:r>
      <w:r>
        <w:rPr>
          <w:rFonts w:hint="eastAsia" w:hAnsi="宋体" w:cs="宋体"/>
          <w:kern w:val="0"/>
          <w:sz w:val="32"/>
          <w:szCs w:val="32"/>
        </w:rPr>
        <w:t>@qq.com</w:t>
      </w:r>
      <w:r>
        <w:rPr>
          <w:rFonts w:hint="eastAsia" w:hAnsi="宋体" w:cs="宋体"/>
          <w:kern w:val="0"/>
          <w:sz w:val="32"/>
          <w:szCs w:val="32"/>
        </w:rPr>
        <w:fldChar w:fldCharType="end"/>
      </w:r>
      <w:r>
        <w:rPr>
          <w:rFonts w:hint="eastAsia"/>
        </w:rPr>
        <w:t>.。</w:t>
      </w:r>
    </w:p>
    <w:p>
      <w:pPr>
        <w:widowControl/>
        <w:spacing w:line="50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811" w:yAlign="center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966" w:y="67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29C8"/>
    <w:rsid w:val="000077F6"/>
    <w:rsid w:val="000141C9"/>
    <w:rsid w:val="000327CF"/>
    <w:rsid w:val="00062F40"/>
    <w:rsid w:val="0009635E"/>
    <w:rsid w:val="0011135A"/>
    <w:rsid w:val="001536D3"/>
    <w:rsid w:val="001904E6"/>
    <w:rsid w:val="00194EB8"/>
    <w:rsid w:val="001A14E8"/>
    <w:rsid w:val="001A3231"/>
    <w:rsid w:val="001B3C31"/>
    <w:rsid w:val="001D6222"/>
    <w:rsid w:val="001D7624"/>
    <w:rsid w:val="00215358"/>
    <w:rsid w:val="00232765"/>
    <w:rsid w:val="00253700"/>
    <w:rsid w:val="002C5B14"/>
    <w:rsid w:val="002C73A6"/>
    <w:rsid w:val="002E4A05"/>
    <w:rsid w:val="003207A5"/>
    <w:rsid w:val="003E5F5A"/>
    <w:rsid w:val="003F5195"/>
    <w:rsid w:val="004326FB"/>
    <w:rsid w:val="00466D30"/>
    <w:rsid w:val="00476F1D"/>
    <w:rsid w:val="00514B5F"/>
    <w:rsid w:val="00524F9A"/>
    <w:rsid w:val="00527690"/>
    <w:rsid w:val="005325E8"/>
    <w:rsid w:val="005704E7"/>
    <w:rsid w:val="005A3F34"/>
    <w:rsid w:val="005B5F66"/>
    <w:rsid w:val="005D0B8F"/>
    <w:rsid w:val="00607ACA"/>
    <w:rsid w:val="0062454C"/>
    <w:rsid w:val="006A2ECC"/>
    <w:rsid w:val="006C3FA6"/>
    <w:rsid w:val="00722C4F"/>
    <w:rsid w:val="00726A2A"/>
    <w:rsid w:val="00793775"/>
    <w:rsid w:val="00795B34"/>
    <w:rsid w:val="00821FD0"/>
    <w:rsid w:val="008529C8"/>
    <w:rsid w:val="00874A28"/>
    <w:rsid w:val="00942E59"/>
    <w:rsid w:val="009D29F6"/>
    <w:rsid w:val="00A043CC"/>
    <w:rsid w:val="00AB1DF2"/>
    <w:rsid w:val="00B04BF6"/>
    <w:rsid w:val="00BA4522"/>
    <w:rsid w:val="00BE1119"/>
    <w:rsid w:val="00BE4B19"/>
    <w:rsid w:val="00BF623C"/>
    <w:rsid w:val="00C10262"/>
    <w:rsid w:val="00C97216"/>
    <w:rsid w:val="00CF2DA7"/>
    <w:rsid w:val="00D10C7D"/>
    <w:rsid w:val="00D638CC"/>
    <w:rsid w:val="00D96CE6"/>
    <w:rsid w:val="00DB12B9"/>
    <w:rsid w:val="00DF2DA3"/>
    <w:rsid w:val="00EA70A3"/>
    <w:rsid w:val="00EC4A77"/>
    <w:rsid w:val="00ED1474"/>
    <w:rsid w:val="00EF5F57"/>
    <w:rsid w:val="00F616CD"/>
    <w:rsid w:val="00FA520F"/>
    <w:rsid w:val="7735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199</Words>
  <Characters>1136</Characters>
  <Lines>9</Lines>
  <Paragraphs>2</Paragraphs>
  <TotalTime>15</TotalTime>
  <ScaleCrop>false</ScaleCrop>
  <LinksUpToDate>false</LinksUpToDate>
  <CharactersWithSpaces>1333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2019-03-07T08:02:00Z</dcterms:created>
  <dc:creator>何忠谊</dc:creator>
  <cp:lastModifiedBy>LENOVO</cp:lastModifiedBy>
  <dcterms:modified xsi:type="dcterms:W3CDTF">2019-03-20T01:08:45Z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