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61FB" w14:textId="77777777" w:rsidR="00355BDF" w:rsidRDefault="00355BDF">
      <w:pPr>
        <w:spacing w:line="60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3D7FAACF" w14:textId="77777777" w:rsidR="00355BDF" w:rsidRDefault="00355BDF">
      <w:pPr>
        <w:spacing w:line="600" w:lineRule="exact"/>
        <w:ind w:firstLineChars="150" w:firstLine="422"/>
        <w:jc w:val="left"/>
        <w:rPr>
          <w:rFonts w:ascii="宋体" w:hAnsi="宋体" w:cs="仿宋_GB2312"/>
          <w:b/>
          <w:bCs/>
          <w:kern w:val="0"/>
          <w:sz w:val="28"/>
          <w:szCs w:val="28"/>
        </w:rPr>
      </w:pPr>
    </w:p>
    <w:p w14:paraId="65C88BC2" w14:textId="77777777" w:rsidR="00355BDF" w:rsidRDefault="006E54F6">
      <w:pPr>
        <w:spacing w:line="8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实验室</w:t>
      </w:r>
      <w:r>
        <w:rPr>
          <w:rFonts w:ascii="方正小标宋简体" w:eastAsia="方正小标宋简体"/>
          <w:sz w:val="52"/>
          <w:szCs w:val="52"/>
        </w:rPr>
        <w:t>固废液处置</w:t>
      </w:r>
    </w:p>
    <w:p w14:paraId="59A67308" w14:textId="77777777" w:rsidR="00355BDF" w:rsidRDefault="006E54F6">
      <w:pPr>
        <w:spacing w:line="8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询价文件</w:t>
      </w:r>
    </w:p>
    <w:p w14:paraId="6197E6C6" w14:textId="77777777" w:rsidR="00355BDF" w:rsidRDefault="00355BDF">
      <w:pPr>
        <w:widowControl/>
        <w:shd w:val="clear" w:color="auto" w:fill="FFFFFF"/>
        <w:spacing w:line="800" w:lineRule="exact"/>
        <w:jc w:val="left"/>
        <w:rPr>
          <w:rFonts w:ascii="宋体" w:hAnsi="宋体" w:cs="仿宋_GB2312"/>
          <w:b/>
          <w:bCs/>
          <w:kern w:val="0"/>
          <w:sz w:val="84"/>
          <w:szCs w:val="84"/>
          <w:highlight w:val="yellow"/>
        </w:rPr>
      </w:pPr>
    </w:p>
    <w:p w14:paraId="1B7D3736" w14:textId="77777777" w:rsidR="00355BDF" w:rsidRDefault="00355BDF">
      <w:pPr>
        <w:spacing w:line="52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2DBBE112" w14:textId="77777777" w:rsidR="00355BDF" w:rsidRDefault="00355BDF">
      <w:pPr>
        <w:spacing w:line="52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1BB629D6" w14:textId="77777777" w:rsidR="00355BDF" w:rsidRDefault="00355BDF">
      <w:pPr>
        <w:spacing w:line="52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366FB65B" w14:textId="77777777" w:rsidR="00355BDF" w:rsidRDefault="00355BDF">
      <w:pPr>
        <w:spacing w:line="52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76B3A310" w14:textId="77777777" w:rsidR="00355BDF" w:rsidRDefault="00355BDF">
      <w:pPr>
        <w:spacing w:line="52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64838D21" w14:textId="77777777" w:rsidR="00355BDF" w:rsidRDefault="00355BDF">
      <w:pPr>
        <w:spacing w:line="52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25CA0F9E" w14:textId="77777777" w:rsidR="00355BDF" w:rsidRDefault="00355BDF">
      <w:pPr>
        <w:spacing w:line="520" w:lineRule="exact"/>
        <w:ind w:firstLineChars="150" w:firstLine="420"/>
        <w:jc w:val="left"/>
        <w:rPr>
          <w:rFonts w:ascii="宋体" w:hAnsi="宋体" w:cs="仿宋_GB2312"/>
          <w:kern w:val="0"/>
          <w:sz w:val="28"/>
          <w:szCs w:val="28"/>
        </w:rPr>
      </w:pPr>
    </w:p>
    <w:p w14:paraId="53C5F810" w14:textId="77777777" w:rsidR="00355BDF" w:rsidRDefault="00355BDF">
      <w:pPr>
        <w:spacing w:line="240" w:lineRule="atLeast"/>
        <w:rPr>
          <w:rFonts w:ascii="宋体" w:hAnsi="宋体" w:cs="仿宋_GB2312"/>
          <w:kern w:val="0"/>
          <w:sz w:val="28"/>
          <w:szCs w:val="28"/>
        </w:rPr>
      </w:pPr>
    </w:p>
    <w:p w14:paraId="6CCA6B94" w14:textId="77777777" w:rsidR="00355BDF" w:rsidRDefault="00355BDF">
      <w:pPr>
        <w:spacing w:line="240" w:lineRule="atLeas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C8E10F1" w14:textId="77777777" w:rsidR="00355BDF" w:rsidRDefault="006E54F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仿宋_GB2312" w:cs="仿宋_GB2312" w:hint="eastAsia"/>
          <w:b/>
          <w:bCs/>
          <w:kern w:val="0"/>
          <w:sz w:val="32"/>
          <w:szCs w:val="32"/>
        </w:rPr>
        <w:t xml:space="preserve">项目名称: 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实验室固废液处置</w:t>
      </w:r>
    </w:p>
    <w:p w14:paraId="612CB0E9" w14:textId="77777777" w:rsidR="00355BDF" w:rsidRDefault="006E54F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仿宋_GB2312" w:cs="仿宋_GB2312" w:hint="eastAsia"/>
          <w:b/>
          <w:bCs/>
          <w:kern w:val="0"/>
          <w:sz w:val="32"/>
          <w:szCs w:val="32"/>
        </w:rPr>
        <w:t xml:space="preserve"> 项目单位：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重庆市水产技术推广总站</w:t>
      </w:r>
    </w:p>
    <w:p w14:paraId="0A8BBFCD" w14:textId="77777777" w:rsidR="00355BDF" w:rsidRDefault="006E54F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仿宋_GB2312" w:cs="仿宋_GB2312" w:hint="eastAsia"/>
          <w:b/>
          <w:bCs/>
          <w:kern w:val="0"/>
          <w:sz w:val="32"/>
          <w:szCs w:val="32"/>
        </w:rPr>
        <w:t xml:space="preserve">  项目联系人: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鲍洪波</w:t>
      </w:r>
    </w:p>
    <w:p w14:paraId="2E49D731" w14:textId="77777777" w:rsidR="00355BDF" w:rsidRDefault="006E54F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cs="仿宋_GB2312" w:hint="eastAsia"/>
          <w:b/>
          <w:bCs/>
          <w:kern w:val="0"/>
          <w:sz w:val="32"/>
          <w:szCs w:val="32"/>
        </w:rPr>
        <w:t>联系电话: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13708306820</w:t>
      </w:r>
    </w:p>
    <w:p w14:paraId="61D143B9" w14:textId="77777777" w:rsidR="00355BDF" w:rsidRDefault="00355BDF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</w:p>
    <w:p w14:paraId="341FF0A4" w14:textId="77777777" w:rsidR="00355BDF" w:rsidRDefault="006E54F6">
      <w:pPr>
        <w:spacing w:line="540" w:lineRule="exact"/>
        <w:jc w:val="center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bCs/>
          <w:kern w:val="0"/>
          <w:sz w:val="32"/>
          <w:szCs w:val="32"/>
        </w:rPr>
        <w:t>二0二一年一月</w:t>
      </w:r>
    </w:p>
    <w:p w14:paraId="485F94A6" w14:textId="77777777" w:rsidR="00355BDF" w:rsidRDefault="00355BDF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</w:p>
    <w:p w14:paraId="15D692AD" w14:textId="77777777" w:rsidR="00355BDF" w:rsidRDefault="00355BDF">
      <w:pPr>
        <w:pStyle w:val="1"/>
        <w:spacing w:line="560" w:lineRule="exact"/>
        <w:rPr>
          <w:rFonts w:ascii="方正小标宋_GBK" w:eastAsia="方正小标宋_GBK" w:hAnsi="仿宋" w:cs="仿宋_GB2312"/>
          <w:b/>
          <w:color w:val="000000"/>
          <w:sz w:val="44"/>
          <w:szCs w:val="44"/>
        </w:rPr>
      </w:pPr>
      <w:bookmarkStart w:id="0" w:name="_Toc439924198"/>
      <w:bookmarkStart w:id="1" w:name="_Toc2375"/>
    </w:p>
    <w:p w14:paraId="63C5BFAD" w14:textId="77777777" w:rsidR="00355BDF" w:rsidRDefault="00355BDF">
      <w:pPr>
        <w:pStyle w:val="1"/>
        <w:spacing w:line="560" w:lineRule="exact"/>
        <w:rPr>
          <w:rFonts w:ascii="方正小标宋_GBK" w:eastAsia="方正小标宋_GBK" w:hAnsi="仿宋" w:cs="仿宋_GB2312"/>
          <w:b/>
          <w:color w:val="000000"/>
          <w:sz w:val="44"/>
          <w:szCs w:val="44"/>
        </w:rPr>
      </w:pPr>
    </w:p>
    <w:p w14:paraId="34573EF8" w14:textId="77777777" w:rsidR="00355BDF" w:rsidRPr="00F1360B" w:rsidRDefault="00CD21BF">
      <w:pPr>
        <w:pStyle w:val="1"/>
        <w:spacing w:line="560" w:lineRule="exact"/>
        <w:rPr>
          <w:rFonts w:ascii="方正小标宋_GBK" w:eastAsia="方正小标宋_GBK" w:hAnsi="仿宋" w:cs="仿宋_GB2312"/>
          <w:color w:val="000000"/>
          <w:sz w:val="44"/>
          <w:szCs w:val="44"/>
        </w:rPr>
      </w:pPr>
      <w:r w:rsidRPr="00F1360B">
        <w:rPr>
          <w:rFonts w:ascii="方正小标宋_GBK" w:eastAsia="方正小标宋_GBK" w:hAnsi="仿宋" w:cs="仿宋_GB2312" w:hint="eastAsia"/>
          <w:color w:val="000000"/>
          <w:sz w:val="44"/>
          <w:szCs w:val="44"/>
        </w:rPr>
        <w:t>询价</w:t>
      </w:r>
      <w:r w:rsidR="006E54F6" w:rsidRPr="00F1360B">
        <w:rPr>
          <w:rFonts w:ascii="方正小标宋_GBK" w:eastAsia="方正小标宋_GBK" w:hAnsi="仿宋" w:cs="仿宋_GB2312" w:hint="eastAsia"/>
          <w:color w:val="000000"/>
          <w:sz w:val="44"/>
          <w:szCs w:val="44"/>
        </w:rPr>
        <w:t>邀请函</w:t>
      </w:r>
    </w:p>
    <w:p w14:paraId="121771E2" w14:textId="77777777" w:rsidR="00355BDF" w:rsidRDefault="006E54F6">
      <w:pPr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相关单位：</w:t>
      </w:r>
    </w:p>
    <w:p w14:paraId="2878B103" w14:textId="3CEE7A9D" w:rsidR="00355BDF" w:rsidRDefault="006E54F6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本单位有一批</w:t>
      </w:r>
      <w:r>
        <w:rPr>
          <w:rFonts w:ascii="方正仿宋_GBK" w:eastAsia="方正仿宋_GBK" w:hint="eastAsia"/>
          <w:sz w:val="32"/>
          <w:szCs w:val="32"/>
        </w:rPr>
        <w:t>实验室固废液需要处置</w:t>
      </w:r>
      <w:r>
        <w:rPr>
          <w:rFonts w:ascii="方正仿宋_GBK" w:eastAsia="方正仿宋_GBK" w:hAnsi="仿宋" w:cs="仿宋" w:hint="eastAsia"/>
          <w:sz w:val="32"/>
          <w:szCs w:val="32"/>
        </w:rPr>
        <w:t>，现进行采购，邀请</w:t>
      </w:r>
      <w:r w:rsidR="00CD21BF">
        <w:rPr>
          <w:rFonts w:ascii="方正仿宋_GBK" w:eastAsia="方正仿宋_GBK" w:hAnsi="仿宋" w:cs="仿宋" w:hint="eastAsia"/>
          <w:sz w:val="32"/>
          <w:szCs w:val="32"/>
        </w:rPr>
        <w:t>有相关资质的</w:t>
      </w:r>
      <w:r>
        <w:rPr>
          <w:rFonts w:ascii="方正仿宋_GBK" w:eastAsia="方正仿宋_GBK" w:hAnsi="仿宋" w:cs="仿宋" w:hint="eastAsia"/>
          <w:sz w:val="32"/>
          <w:szCs w:val="32"/>
        </w:rPr>
        <w:t>单位参与本项目的询价采购。</w:t>
      </w:r>
    </w:p>
    <w:p w14:paraId="392B85A0" w14:textId="23E2A04B" w:rsidR="00355BDF" w:rsidRDefault="006E54F6">
      <w:pPr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本项目最高限价为</w:t>
      </w:r>
      <w:r w:rsidR="00CD21BF">
        <w:rPr>
          <w:rFonts w:ascii="方正仿宋_GBK" w:eastAsia="方正仿宋_GBK" w:hAnsi="仿宋" w:cs="仿宋" w:hint="eastAsia"/>
          <w:sz w:val="32"/>
          <w:szCs w:val="32"/>
        </w:rPr>
        <w:t>人民币贰万捌仟伍佰元（￥</w:t>
      </w:r>
      <w:r>
        <w:rPr>
          <w:rFonts w:ascii="方正仿宋_GBK" w:eastAsia="方正仿宋_GBK" w:hAnsi="仿宋" w:cs="仿宋" w:hint="eastAsia"/>
          <w:sz w:val="32"/>
          <w:szCs w:val="32"/>
        </w:rPr>
        <w:t>2</w:t>
      </w:r>
      <w:r>
        <w:rPr>
          <w:rFonts w:ascii="方正仿宋_GBK" w:eastAsia="方正仿宋_GBK" w:hAnsi="仿宋" w:cs="仿宋"/>
          <w:sz w:val="32"/>
          <w:szCs w:val="32"/>
        </w:rPr>
        <w:t>8500</w:t>
      </w:r>
      <w:r>
        <w:rPr>
          <w:rFonts w:ascii="方正仿宋_GBK" w:eastAsia="方正仿宋_GBK" w:hAnsi="仿宋" w:cs="仿宋" w:hint="eastAsia"/>
          <w:sz w:val="32"/>
          <w:szCs w:val="32"/>
        </w:rPr>
        <w:t>元</w:t>
      </w:r>
      <w:r w:rsidR="00CD21BF">
        <w:rPr>
          <w:rFonts w:ascii="方正仿宋_GBK" w:eastAsia="方正仿宋_GBK" w:hAnsi="仿宋" w:cs="仿宋" w:hint="eastAsia"/>
          <w:sz w:val="32"/>
          <w:szCs w:val="32"/>
        </w:rPr>
        <w:t>）</w:t>
      </w:r>
      <w:r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14:paraId="55B2142E" w14:textId="77777777" w:rsidR="00355BDF" w:rsidRDefault="006E54F6">
      <w:pPr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评审（成交）方式：同等</w:t>
      </w:r>
      <w:r>
        <w:rPr>
          <w:rFonts w:ascii="方正仿宋_GBK" w:eastAsia="方正仿宋_GBK" w:hAnsi="仿宋" w:cs="仿宋"/>
          <w:sz w:val="32"/>
          <w:szCs w:val="32"/>
        </w:rPr>
        <w:t>条件下</w:t>
      </w:r>
      <w:r>
        <w:rPr>
          <w:rFonts w:ascii="方正仿宋_GBK" w:eastAsia="方正仿宋_GBK" w:hAnsi="仿宋" w:cs="仿宋" w:hint="eastAsia"/>
          <w:sz w:val="32"/>
          <w:szCs w:val="32"/>
        </w:rPr>
        <w:t>价格最低中标。</w:t>
      </w:r>
    </w:p>
    <w:p w14:paraId="2BBD065F" w14:textId="77777777" w:rsidR="00355BDF" w:rsidRDefault="006E54F6">
      <w:pPr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一、采购主要内容</w:t>
      </w:r>
      <w:bookmarkStart w:id="2" w:name="_GoBack"/>
      <w:bookmarkEnd w:id="2"/>
    </w:p>
    <w:p w14:paraId="0DAA464D" w14:textId="77777777" w:rsidR="00355BDF" w:rsidRDefault="006E54F6">
      <w:pPr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实验室固废液处置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。</w:t>
      </w:r>
    </w:p>
    <w:p w14:paraId="5857BF01" w14:textId="77777777" w:rsidR="00355BDF" w:rsidRDefault="006E54F6">
      <w:pPr>
        <w:spacing w:line="54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二、处置项目</w:t>
      </w:r>
    </w:p>
    <w:p w14:paraId="39476AB2" w14:textId="482C2D1F" w:rsidR="00355BDF" w:rsidRDefault="00CD21BF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实验室</w:t>
      </w:r>
      <w:r>
        <w:rPr>
          <w:rFonts w:ascii="方正仿宋_GBK" w:eastAsia="方正仿宋_GBK" w:hint="eastAsia"/>
          <w:sz w:val="32"/>
          <w:szCs w:val="32"/>
        </w:rPr>
        <w:t>固废液及包装。其中，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有机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>废液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约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750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>Kg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、废玻璃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>容器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约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240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 xml:space="preserve"> Kg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、过期检测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>试剂及药品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约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>40 Kg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、过期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>酸碱溶液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约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5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 xml:space="preserve"> Kg</w:t>
      </w:r>
      <w:r w:rsidR="006E54F6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等</w:t>
      </w:r>
      <w:r w:rsidR="00AD173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(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均</w:t>
      </w:r>
      <w:r w:rsidR="00AD1732">
        <w:rPr>
          <w:rFonts w:ascii="方正仿宋_GBK" w:eastAsia="方正仿宋_GBK" w:hAnsi="仿宋_GB2312" w:cs="仿宋_GB2312"/>
          <w:kern w:val="0"/>
          <w:sz w:val="32"/>
          <w:szCs w:val="32"/>
        </w:rPr>
        <w:t>为估算重量，实行包干计量</w:t>
      </w:r>
      <w:r w:rsidR="00AD173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)</w:t>
      </w:r>
      <w:r w:rsidR="006E54F6">
        <w:rPr>
          <w:rFonts w:ascii="方正仿宋_GBK" w:eastAsia="方正仿宋_GBK" w:hAnsi="仿宋_GB2312" w:cs="仿宋_GB2312"/>
          <w:kern w:val="0"/>
          <w:sz w:val="32"/>
          <w:szCs w:val="32"/>
        </w:rPr>
        <w:t>。</w:t>
      </w:r>
    </w:p>
    <w:p w14:paraId="03D506A2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</w:t>
      </w:r>
      <w:r>
        <w:rPr>
          <w:rFonts w:ascii="黑体" w:eastAsia="黑体" w:hAnsi="黑体" w:cs="仿宋_GB2312"/>
          <w:kern w:val="0"/>
          <w:sz w:val="32"/>
          <w:szCs w:val="32"/>
        </w:rPr>
        <w:t>、服务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期</w:t>
      </w:r>
    </w:p>
    <w:p w14:paraId="1E6C31C5" w14:textId="429BEF18" w:rsidR="00355BDF" w:rsidRDefault="006E54F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合同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签订后</w:t>
      </w:r>
      <w:r w:rsidR="00F1360B">
        <w:rPr>
          <w:rFonts w:ascii="方正仿宋_GBK" w:eastAsia="方正仿宋_GBK" w:hAnsi="仿宋_GB2312" w:cs="仿宋_GB2312"/>
          <w:kern w:val="0"/>
          <w:sz w:val="32"/>
          <w:szCs w:val="32"/>
        </w:rPr>
        <w:t>15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日内完成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。</w:t>
      </w:r>
    </w:p>
    <w:p w14:paraId="37BE1FE5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四、资格要求</w:t>
      </w:r>
    </w:p>
    <w:p w14:paraId="13DA590E" w14:textId="77777777" w:rsidR="00355BDF" w:rsidRDefault="006E54F6">
      <w:pPr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（一）一般资格条件</w:t>
      </w:r>
    </w:p>
    <w:p w14:paraId="3A971ECA" w14:textId="77777777" w:rsidR="00355BDF" w:rsidRDefault="006E54F6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1.具有独立承担民事责任的能力；</w:t>
      </w:r>
    </w:p>
    <w:p w14:paraId="528507C5" w14:textId="77777777" w:rsidR="00355BDF" w:rsidRDefault="006E54F6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2.具有良好的商业信誉和健全的财务会计制度；</w:t>
      </w:r>
    </w:p>
    <w:p w14:paraId="5487E8FB" w14:textId="77777777" w:rsidR="00355BDF" w:rsidRDefault="006E54F6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3.具有履行合同所必需的设备和专业技术能力；</w:t>
      </w:r>
    </w:p>
    <w:p w14:paraId="7D01CBE8" w14:textId="77777777" w:rsidR="00355BDF" w:rsidRDefault="006E54F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4.有依法缴纳税收和社会保障资金的良好记录；</w:t>
      </w:r>
    </w:p>
    <w:p w14:paraId="48F8849B" w14:textId="77777777" w:rsidR="00355BDF" w:rsidRDefault="006E54F6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5.参加政府采购活动前三年内，在经营活动中没有重大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违法记录；</w:t>
      </w:r>
    </w:p>
    <w:p w14:paraId="01041BEF" w14:textId="77777777" w:rsidR="00355BDF" w:rsidRDefault="006E54F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6.法律、行政法规规定的其他条件。</w:t>
      </w:r>
    </w:p>
    <w:p w14:paraId="15B04956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（二）其他要求</w:t>
      </w:r>
    </w:p>
    <w:p w14:paraId="26FA33D9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1.参与询价的单位需提供《企业营业执照》复印件和《危险废物经营许可证》的复印件加盖单位鲜章。</w:t>
      </w:r>
    </w:p>
    <w:p w14:paraId="67A3D55F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2.参与询价的单位需提供危险废物处置业绩（合同复印件加盖单位鲜章）。</w:t>
      </w:r>
    </w:p>
    <w:p w14:paraId="133D954A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3.本项目不得分包、转包。</w:t>
      </w:r>
    </w:p>
    <w:p w14:paraId="3C94E5BD" w14:textId="620C07B0" w:rsidR="00355BDF" w:rsidRDefault="006E54F6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4.本项目采用发邀请函邀请三家</w:t>
      </w:r>
      <w:r w:rsidR="00CD21BF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（含）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以上具备</w:t>
      </w:r>
      <w:r w:rsidR="00CD21BF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响应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资质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条件的机构询价，参加询价单位采用复函方式进行。</w:t>
      </w:r>
    </w:p>
    <w:p w14:paraId="373E63CB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五、询价报名截止时间（北京时间）</w:t>
      </w:r>
    </w:p>
    <w:p w14:paraId="6F873E4E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202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01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8日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18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：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00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点</w:t>
      </w:r>
      <w:r w:rsidR="00AD173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（以</w:t>
      </w:r>
      <w:r w:rsidR="00AD1732">
        <w:rPr>
          <w:rFonts w:ascii="方正仿宋_GBK" w:eastAsia="方正仿宋_GBK" w:hAnsi="仿宋_GB2312" w:cs="仿宋_GB2312"/>
          <w:kern w:val="0"/>
          <w:sz w:val="32"/>
          <w:szCs w:val="32"/>
        </w:rPr>
        <w:t>邮寄时间为准</w:t>
      </w:r>
      <w:r w:rsidR="00AD173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）。</w:t>
      </w:r>
    </w:p>
    <w:p w14:paraId="326E3531" w14:textId="77777777" w:rsidR="00355BDF" w:rsidRDefault="006E54F6">
      <w:pPr>
        <w:widowControl/>
        <w:shd w:val="clear" w:color="auto" w:fill="FFFFFF"/>
        <w:spacing w:line="560" w:lineRule="exact"/>
        <w:ind w:firstLine="645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六、地点</w:t>
      </w:r>
    </w:p>
    <w:p w14:paraId="48FB6035" w14:textId="77777777" w:rsidR="00355BDF" w:rsidRDefault="006E54F6">
      <w:pPr>
        <w:widowControl/>
        <w:shd w:val="clear" w:color="auto" w:fill="FFFFFF"/>
        <w:spacing w:line="560" w:lineRule="exact"/>
        <w:ind w:firstLineChars="131" w:firstLine="419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废液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地址：重庆市渝北区龙溪街道金龙路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64号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-3</w:t>
      </w:r>
    </w:p>
    <w:p w14:paraId="6EA6AF10" w14:textId="77777777" w:rsidR="00355BDF" w:rsidRDefault="006E54F6">
      <w:pPr>
        <w:widowControl/>
        <w:shd w:val="clear" w:color="auto" w:fill="FFFFFF"/>
        <w:spacing w:line="560" w:lineRule="exact"/>
        <w:ind w:firstLineChars="131" w:firstLine="419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报价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地址</w:t>
      </w:r>
      <w:r w:rsidR="00AD173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（邮寄</w:t>
      </w:r>
      <w:r w:rsidR="00AD1732">
        <w:rPr>
          <w:rFonts w:ascii="方正仿宋_GBK" w:eastAsia="方正仿宋_GBK" w:hAnsi="仿宋_GB2312" w:cs="仿宋_GB2312"/>
          <w:kern w:val="0"/>
          <w:sz w:val="32"/>
          <w:szCs w:val="32"/>
        </w:rPr>
        <w:t>地址</w:t>
      </w:r>
      <w:r w:rsidR="00AD173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）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：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重庆市两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江新区黄山大道东段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186号，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市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农业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农村委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大楼13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01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室。</w:t>
      </w:r>
    </w:p>
    <w:p w14:paraId="0B96E28A" w14:textId="77777777" w:rsidR="00355BDF" w:rsidRDefault="00AD173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联系人</w:t>
      </w:r>
      <w:r>
        <w:rPr>
          <w:rFonts w:ascii="方正仿宋_GBK" w:eastAsia="方正仿宋_GBK" w:hAnsi="仿宋_GB2312" w:cs="仿宋_GB2312"/>
          <w:sz w:val="32"/>
          <w:szCs w:val="32"/>
        </w:rPr>
        <w:t>：鲍洪波，电话：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13708306820。</w:t>
      </w:r>
    </w:p>
    <w:p w14:paraId="367D8700" w14:textId="77777777" w:rsidR="00355BDF" w:rsidRDefault="006E54F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附件</w:t>
      </w:r>
      <w:r>
        <w:rPr>
          <w:rFonts w:ascii="方正仿宋_GBK" w:eastAsia="方正仿宋_GBK" w:hAnsi="仿宋_GB2312" w:cs="仿宋_GB2312"/>
          <w:sz w:val="32"/>
          <w:szCs w:val="32"/>
        </w:rPr>
        <w:t>：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1.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 xml:space="preserve"> 报价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函</w:t>
      </w:r>
      <w:r w:rsidR="00CD21BF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（须盖单位鲜章）</w:t>
      </w:r>
    </w:p>
    <w:p w14:paraId="08B0CDB1" w14:textId="109259D2" w:rsidR="00355BDF" w:rsidRDefault="006E54F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     2. 参与询价单位加盖鲜章的《企业营业执照》复印件和《危险废物经营许可证》复印件。</w:t>
      </w:r>
    </w:p>
    <w:p w14:paraId="01CFA5BE" w14:textId="77777777" w:rsidR="00355BDF" w:rsidRDefault="00355BD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</w:p>
    <w:p w14:paraId="6A81DD25" w14:textId="07279296" w:rsidR="00355BDF" w:rsidRDefault="006E54F6" w:rsidP="00F1360B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    </w:t>
      </w:r>
    </w:p>
    <w:p w14:paraId="130DC536" w14:textId="77777777" w:rsidR="00355BDF" w:rsidRDefault="006E54F6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                          重庆市水产技术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推广总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站</w:t>
      </w:r>
    </w:p>
    <w:p w14:paraId="12536A42" w14:textId="77777777" w:rsidR="00355BDF" w:rsidRDefault="006E54F6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                             202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13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日</w:t>
      </w:r>
    </w:p>
    <w:p w14:paraId="5C29C10D" w14:textId="544A4286" w:rsidR="00355BDF" w:rsidRDefault="006E54F6" w:rsidP="00F1360B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/>
          <w:b/>
          <w:bCs/>
          <w:sz w:val="32"/>
          <w:szCs w:val="32"/>
        </w:rPr>
        <w:br w:type="page"/>
      </w:r>
      <w:bookmarkStart w:id="3" w:name="_Toc449686911"/>
      <w:bookmarkStart w:id="4" w:name="_Toc19441"/>
      <w:bookmarkStart w:id="5" w:name="_Toc2845"/>
      <w:bookmarkStart w:id="6" w:name="_Toc26034"/>
      <w:bookmarkStart w:id="7" w:name="_Toc29651"/>
      <w:bookmarkEnd w:id="0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附件：1.报价函</w:t>
      </w:r>
    </w:p>
    <w:p w14:paraId="48DFFE64" w14:textId="77777777" w:rsidR="00355BDF" w:rsidRDefault="00355BDF">
      <w:pPr>
        <w:spacing w:line="560" w:lineRule="exact"/>
        <w:ind w:firstLineChars="700" w:firstLine="22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42F2708" w14:textId="77777777" w:rsidR="00355BDF" w:rsidRDefault="006E54F6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报价函</w:t>
      </w:r>
    </w:p>
    <w:p w14:paraId="2FF93C8B" w14:textId="77777777" w:rsidR="00355BDF" w:rsidRDefault="00355BDF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14:paraId="079463C9" w14:textId="77777777" w:rsidR="00355BDF" w:rsidRDefault="006E54F6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重庆市水产技术推广总站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62C4CDD7" w14:textId="77777777" w:rsidR="00355BDF" w:rsidRDefault="006E54F6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我方收到____________________________（项目名称）询价函，经详细研究，决定参加该项目的询价。</w:t>
      </w:r>
    </w:p>
    <w:p w14:paraId="3319974F" w14:textId="77777777" w:rsidR="00355BDF" w:rsidRDefault="006E54F6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1、愿意按照询价函中的一切要求，提供本项目的技术服务，报价为人民币大写：     元整；人民币小写：    元。</w:t>
      </w:r>
    </w:p>
    <w:p w14:paraId="77CE823E" w14:textId="77777777" w:rsidR="00355BDF" w:rsidRDefault="006E54F6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2、我方承诺：本次询价的有效期为30天。</w:t>
      </w:r>
    </w:p>
    <w:p w14:paraId="48678ED7" w14:textId="77777777" w:rsidR="00355BDF" w:rsidRDefault="006E54F6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3、我方完全理解和接受贵方询价函的一切规定和要求及评审方式。</w:t>
      </w:r>
    </w:p>
    <w:p w14:paraId="47DFB3EF" w14:textId="77777777" w:rsidR="00355BDF" w:rsidRDefault="006E54F6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4、我方若成为成交供应商，将按照询价结果签订合同，并且严格履行合同义务。本函将成为合同不可分割的一部分，与合同具有同等的法律效力。</w:t>
      </w:r>
    </w:p>
    <w:p w14:paraId="6C06ABE4" w14:textId="77777777" w:rsidR="00355BDF" w:rsidRDefault="00355BD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6FD4263" w14:textId="77777777" w:rsidR="00355BDF" w:rsidRDefault="006E54F6">
      <w:pPr>
        <w:tabs>
          <w:tab w:val="left" w:pos="6300"/>
        </w:tabs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法定代表人（签字或盖章）：          供应商（公章）：</w:t>
      </w:r>
    </w:p>
    <w:p w14:paraId="4CE8B3D8" w14:textId="77777777" w:rsidR="00355BDF" w:rsidRDefault="00355BDF">
      <w:pPr>
        <w:snapToGrid w:val="0"/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1648442E" w14:textId="77777777" w:rsidR="00355BDF" w:rsidRDefault="006E54F6">
      <w:pPr>
        <w:snapToGrid w:val="0"/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年   月   日</w:t>
      </w:r>
    </w:p>
    <w:p w14:paraId="6D6C62F6" w14:textId="77777777" w:rsidR="00355BDF" w:rsidRDefault="00355BDF">
      <w:pPr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721D77CB" w14:textId="77777777" w:rsidR="00355BDF" w:rsidRDefault="00355BDF">
      <w:pPr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bookmarkEnd w:id="3"/>
    <w:bookmarkEnd w:id="4"/>
    <w:bookmarkEnd w:id="5"/>
    <w:bookmarkEnd w:id="6"/>
    <w:bookmarkEnd w:id="7"/>
    <w:p w14:paraId="6F898D78" w14:textId="77777777" w:rsidR="00355BDF" w:rsidRDefault="00355BDF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55BD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B742E" w14:textId="77777777" w:rsidR="00371504" w:rsidRDefault="00371504">
      <w:r>
        <w:separator/>
      </w:r>
    </w:p>
  </w:endnote>
  <w:endnote w:type="continuationSeparator" w:id="0">
    <w:p w14:paraId="551D5465" w14:textId="77777777" w:rsidR="00371504" w:rsidRDefault="0037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F138" w14:textId="77777777" w:rsidR="00355BDF" w:rsidRDefault="006E54F6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E765E" wp14:editId="3FFFA90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51457" w14:textId="4FCCE0B6" w:rsidR="00355BDF" w:rsidRDefault="006E54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1360B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E765E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-42.15pt;margin-top:0;width:9.05pt;height:10.3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" filled="f" stroked="f">
              <v:textbox style="mso-fit-shape-to-text:t" inset="0,0,0,0">
                <w:txbxContent>
                  <w:p w14:paraId="4E051457" w14:textId="4FCCE0B6" w:rsidR="00355BDF" w:rsidRDefault="006E54F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1360B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B6A2E" w14:textId="77777777" w:rsidR="00371504" w:rsidRDefault="00371504">
      <w:r>
        <w:separator/>
      </w:r>
    </w:p>
  </w:footnote>
  <w:footnote w:type="continuationSeparator" w:id="0">
    <w:p w14:paraId="5973D5AA" w14:textId="77777777" w:rsidR="00371504" w:rsidRDefault="0037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43AB" w14:textId="77777777" w:rsidR="00355BDF" w:rsidRDefault="00355BDF">
    <w:pPr>
      <w:pStyle w:val="af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4"/>
    <w:rsid w:val="0002542C"/>
    <w:rsid w:val="0006432E"/>
    <w:rsid w:val="000C15E6"/>
    <w:rsid w:val="00102B72"/>
    <w:rsid w:val="00113F07"/>
    <w:rsid w:val="0012217E"/>
    <w:rsid w:val="0015673E"/>
    <w:rsid w:val="001F61A9"/>
    <w:rsid w:val="00290E68"/>
    <w:rsid w:val="0029614C"/>
    <w:rsid w:val="002E3715"/>
    <w:rsid w:val="002E7880"/>
    <w:rsid w:val="00321CFE"/>
    <w:rsid w:val="00353F68"/>
    <w:rsid w:val="00355BDF"/>
    <w:rsid w:val="00371504"/>
    <w:rsid w:val="003D44E4"/>
    <w:rsid w:val="003E4C3D"/>
    <w:rsid w:val="00435A3A"/>
    <w:rsid w:val="004848E6"/>
    <w:rsid w:val="00484FF0"/>
    <w:rsid w:val="00485C3E"/>
    <w:rsid w:val="004907A4"/>
    <w:rsid w:val="00506023"/>
    <w:rsid w:val="005503D2"/>
    <w:rsid w:val="00553818"/>
    <w:rsid w:val="005556EE"/>
    <w:rsid w:val="0056678A"/>
    <w:rsid w:val="00575345"/>
    <w:rsid w:val="005B53C9"/>
    <w:rsid w:val="005E3F67"/>
    <w:rsid w:val="0060135A"/>
    <w:rsid w:val="00650E1A"/>
    <w:rsid w:val="00661002"/>
    <w:rsid w:val="006E54F6"/>
    <w:rsid w:val="006F1F94"/>
    <w:rsid w:val="006F5A04"/>
    <w:rsid w:val="00721134"/>
    <w:rsid w:val="00735AF5"/>
    <w:rsid w:val="00756261"/>
    <w:rsid w:val="007B20F2"/>
    <w:rsid w:val="007E29E7"/>
    <w:rsid w:val="007E6573"/>
    <w:rsid w:val="00936A1F"/>
    <w:rsid w:val="00971220"/>
    <w:rsid w:val="00975BAB"/>
    <w:rsid w:val="009905F4"/>
    <w:rsid w:val="009A42AB"/>
    <w:rsid w:val="009D2DAD"/>
    <w:rsid w:val="009D785F"/>
    <w:rsid w:val="00A45184"/>
    <w:rsid w:val="00AB1FE9"/>
    <w:rsid w:val="00AC52EB"/>
    <w:rsid w:val="00AC7050"/>
    <w:rsid w:val="00AD1732"/>
    <w:rsid w:val="00AF3912"/>
    <w:rsid w:val="00B45EA7"/>
    <w:rsid w:val="00B85EA4"/>
    <w:rsid w:val="00B9338B"/>
    <w:rsid w:val="00BC4B60"/>
    <w:rsid w:val="00BC612C"/>
    <w:rsid w:val="00BD212C"/>
    <w:rsid w:val="00BD28D3"/>
    <w:rsid w:val="00BE376A"/>
    <w:rsid w:val="00C107BA"/>
    <w:rsid w:val="00C333AD"/>
    <w:rsid w:val="00C57874"/>
    <w:rsid w:val="00C763E5"/>
    <w:rsid w:val="00CD21BF"/>
    <w:rsid w:val="00CF494F"/>
    <w:rsid w:val="00D26098"/>
    <w:rsid w:val="00D55E8A"/>
    <w:rsid w:val="00D77166"/>
    <w:rsid w:val="00D82E40"/>
    <w:rsid w:val="00DB5C07"/>
    <w:rsid w:val="00DB6907"/>
    <w:rsid w:val="00DE7280"/>
    <w:rsid w:val="00E32FF6"/>
    <w:rsid w:val="00EA6966"/>
    <w:rsid w:val="00F05E73"/>
    <w:rsid w:val="00F1360B"/>
    <w:rsid w:val="00F35F88"/>
    <w:rsid w:val="00F436F0"/>
    <w:rsid w:val="00FC2AD8"/>
    <w:rsid w:val="00FF63BD"/>
    <w:rsid w:val="190D66BA"/>
    <w:rsid w:val="1C727F27"/>
    <w:rsid w:val="1FE04916"/>
    <w:rsid w:val="2A490D5E"/>
    <w:rsid w:val="2D216D47"/>
    <w:rsid w:val="2D554C44"/>
    <w:rsid w:val="3E025DCB"/>
    <w:rsid w:val="524F0215"/>
    <w:rsid w:val="5746056C"/>
    <w:rsid w:val="57594E59"/>
    <w:rsid w:val="5D6124F3"/>
    <w:rsid w:val="674258A7"/>
    <w:rsid w:val="704E0429"/>
    <w:rsid w:val="73076858"/>
    <w:rsid w:val="74224BD2"/>
    <w:rsid w:val="75F5370E"/>
    <w:rsid w:val="773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68A60"/>
  <w15:docId w15:val="{46CEEEFA-9186-433E-A1C6-40C7314B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 w:hAnsi="宋体"/>
      <w:kern w:val="0"/>
      <w:sz w:val="5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Document Map"/>
    <w:basedOn w:val="a"/>
    <w:link w:val="a5"/>
    <w:qFormat/>
    <w:rPr>
      <w:rFonts w:ascii="宋体" w:eastAsiaTheme="minorEastAsia" w:hAnsiTheme="minorHAnsi" w:cstheme="minorBidi"/>
      <w:sz w:val="18"/>
      <w:szCs w:val="18"/>
    </w:r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Body Text"/>
    <w:basedOn w:val="a"/>
    <w:link w:val="a9"/>
    <w:qFormat/>
    <w:pPr>
      <w:spacing w:before="154"/>
      <w:ind w:left="120"/>
    </w:pPr>
    <w:rPr>
      <w:rFonts w:ascii="宋体" w:hAnsi="宋体"/>
      <w:sz w:val="24"/>
    </w:rPr>
  </w:style>
  <w:style w:type="paragraph" w:styleId="aa">
    <w:name w:val="Body Text Indent"/>
    <w:basedOn w:val="a"/>
    <w:link w:val="ab"/>
    <w:qFormat/>
    <w:pPr>
      <w:ind w:firstLine="630"/>
    </w:pPr>
    <w:rPr>
      <w:sz w:val="32"/>
      <w:szCs w:val="20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c">
    <w:name w:val="Plain Text"/>
    <w:basedOn w:val="a"/>
    <w:link w:val="ad"/>
    <w:qFormat/>
    <w:rPr>
      <w:rFonts w:ascii="宋体" w:hAnsi="Courier New"/>
      <w:kern w:val="0"/>
      <w:sz w:val="20"/>
      <w:szCs w:val="20"/>
    </w:rPr>
  </w:style>
  <w:style w:type="paragraph" w:styleId="ae">
    <w:name w:val="Date"/>
    <w:basedOn w:val="a"/>
    <w:next w:val="a"/>
    <w:link w:val="af"/>
    <w:qFormat/>
    <w:rPr>
      <w:rFonts w:asciiTheme="minorHAnsi" w:eastAsiaTheme="minorEastAsia" w:hAnsiTheme="minorHAnsi" w:cstheme="minorBidi"/>
      <w:sz w:val="28"/>
      <w:szCs w:val="20"/>
    </w:rPr>
  </w:style>
  <w:style w:type="paragraph" w:styleId="af0">
    <w:name w:val="Balloon Text"/>
    <w:basedOn w:val="a"/>
    <w:link w:val="af1"/>
    <w:uiPriority w:val="99"/>
    <w:unhideWhenUsed/>
    <w:qFormat/>
    <w:rPr>
      <w:sz w:val="18"/>
      <w:szCs w:val="18"/>
    </w:rPr>
  </w:style>
  <w:style w:type="paragraph" w:styleId="af2">
    <w:name w:val="footer"/>
    <w:basedOn w:val="a"/>
    <w:link w:val="af3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"/>
    <w:link w:val="af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 w:line="360" w:lineRule="auto"/>
    </w:pPr>
    <w:rPr>
      <w:sz w:val="24"/>
    </w:rPr>
  </w:style>
  <w:style w:type="paragraph" w:styleId="af7">
    <w:name w:val="Title"/>
    <w:basedOn w:val="a"/>
    <w:next w:val="a"/>
    <w:link w:val="af8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9">
    <w:name w:val="FollowedHyperlink"/>
    <w:basedOn w:val="a0"/>
    <w:rPr>
      <w:color w:val="800080"/>
      <w:u w:val="none"/>
    </w:rPr>
  </w:style>
  <w:style w:type="character" w:styleId="afa">
    <w:name w:val="Hyperlink"/>
    <w:basedOn w:val="a0"/>
    <w:uiPriority w:val="99"/>
    <w:qFormat/>
    <w:rPr>
      <w:color w:val="0000FF"/>
      <w:u w:val="none"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黑体" w:eastAsia="黑体" w:hAnsi="宋体" w:cs="Times New Roman"/>
      <w:kern w:val="0"/>
      <w:sz w:val="52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文档结构图 Char"/>
    <w:basedOn w:val="a0"/>
    <w:qFormat/>
    <w:rPr>
      <w:rFonts w:ascii="宋体"/>
      <w:sz w:val="18"/>
      <w:szCs w:val="18"/>
    </w:rPr>
  </w:style>
  <w:style w:type="character" w:customStyle="1" w:styleId="a7">
    <w:name w:val="批注文字 字符"/>
    <w:basedOn w:val="a0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正文文本缩进 字符"/>
    <w:basedOn w:val="a0"/>
    <w:link w:val="aa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9">
    <w:name w:val="正文文本 字符"/>
    <w:basedOn w:val="a0"/>
    <w:link w:val="a8"/>
    <w:qFormat/>
    <w:rPr>
      <w:rFonts w:ascii="宋体" w:eastAsia="宋体" w:hAnsi="宋体" w:cs="Times New Roman"/>
      <w:sz w:val="24"/>
      <w:szCs w:val="24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8">
    <w:name w:val="标题 字符"/>
    <w:basedOn w:val="a0"/>
    <w:link w:val="af7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d">
    <w:name w:val="纯文本 字符"/>
    <w:basedOn w:val="a0"/>
    <w:link w:val="ac"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af3">
    <w:name w:val="页脚 字符"/>
    <w:basedOn w:val="a0"/>
    <w:link w:val="af2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5">
    <w:name w:val="页眉 字符"/>
    <w:basedOn w:val="a0"/>
    <w:link w:val="af4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Heading61">
    <w:name w:val="Heading 61"/>
    <w:basedOn w:val="a"/>
    <w:uiPriority w:val="99"/>
    <w:qFormat/>
    <w:pPr>
      <w:spacing w:before="34"/>
      <w:ind w:left="600"/>
      <w:outlineLvl w:val="5"/>
    </w:pPr>
    <w:rPr>
      <w:rFonts w:ascii="宋体" w:hAnsi="宋体"/>
      <w:b/>
      <w:sz w:val="24"/>
    </w:rPr>
  </w:style>
  <w:style w:type="paragraph" w:customStyle="1" w:styleId="CM72">
    <w:name w:val="CM72"/>
    <w:basedOn w:val="a"/>
    <w:next w:val="a"/>
    <w:unhideWhenUsed/>
    <w:qFormat/>
    <w:pPr>
      <w:autoSpaceDE w:val="0"/>
      <w:autoSpaceDN w:val="0"/>
      <w:adjustRightInd w:val="0"/>
      <w:spacing w:after="12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TableParagraph">
    <w:name w:val="Table Paragraph"/>
    <w:basedOn w:val="a"/>
    <w:uiPriority w:val="99"/>
    <w:qFormat/>
    <w:rPr>
      <w:sz w:val="24"/>
    </w:rPr>
  </w:style>
  <w:style w:type="paragraph" w:customStyle="1" w:styleId="Char2">
    <w:name w:val="Char2"/>
    <w:basedOn w:val="a"/>
    <w:qFormat/>
    <w:pPr>
      <w:ind w:left="432" w:hanging="432"/>
    </w:pPr>
    <w:rPr>
      <w:szCs w:val="20"/>
    </w:rPr>
  </w:style>
  <w:style w:type="paragraph" w:customStyle="1" w:styleId="Normal1">
    <w:name w:val="Normal1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character" w:customStyle="1" w:styleId="af">
    <w:name w:val="日期 字符"/>
    <w:link w:val="ae"/>
    <w:rPr>
      <w:kern w:val="2"/>
      <w:sz w:val="28"/>
    </w:rPr>
  </w:style>
  <w:style w:type="character" w:customStyle="1" w:styleId="Char1">
    <w:name w:val="日期 Char1"/>
    <w:basedOn w:val="a0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1">
    <w:name w:val="批注框文本 字符"/>
    <w:basedOn w:val="a0"/>
    <w:link w:val="af0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character" w:styleId="afc">
    <w:name w:val="annotation reference"/>
    <w:basedOn w:val="a0"/>
    <w:uiPriority w:val="99"/>
    <w:semiHidden/>
    <w:unhideWhenUsed/>
    <w:rsid w:val="00CD21BF"/>
    <w:rPr>
      <w:sz w:val="21"/>
      <w:szCs w:val="21"/>
    </w:rPr>
  </w:style>
  <w:style w:type="paragraph" w:styleId="afd">
    <w:name w:val="annotation subject"/>
    <w:basedOn w:val="a6"/>
    <w:next w:val="a6"/>
    <w:link w:val="afe"/>
    <w:uiPriority w:val="99"/>
    <w:semiHidden/>
    <w:unhideWhenUsed/>
    <w:rsid w:val="00CD21BF"/>
    <w:rPr>
      <w:b/>
      <w:bCs/>
    </w:rPr>
  </w:style>
  <w:style w:type="character" w:customStyle="1" w:styleId="afe">
    <w:name w:val="批注主题 字符"/>
    <w:basedOn w:val="a7"/>
    <w:link w:val="afd"/>
    <w:uiPriority w:val="99"/>
    <w:semiHidden/>
    <w:rsid w:val="00CD21BF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1101</Characters>
  <Application>Microsoft Office Word</Application>
  <DocSecurity>0</DocSecurity>
  <Lines>9</Lines>
  <Paragraphs>2</Paragraphs>
  <ScaleCrop>false</ScaleCrop>
  <Company>NSF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NSF</cp:lastModifiedBy>
  <cp:revision>3</cp:revision>
  <dcterms:created xsi:type="dcterms:W3CDTF">2021-01-15T03:26:00Z</dcterms:created>
  <dcterms:modified xsi:type="dcterms:W3CDTF">2021-01-15T03:29:00Z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