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EE9" w:rsidRDefault="002E1EE9" w:rsidP="002E44B0">
      <w:pPr>
        <w:pStyle w:val="a4"/>
        <w:ind w:firstLine="440"/>
        <w:rPr>
          <w:rFonts w:eastAsia="方正小标宋_GBK"/>
          <w:sz w:val="44"/>
          <w:szCs w:val="44"/>
        </w:rPr>
      </w:pPr>
    </w:p>
    <w:p w:rsidR="00981846" w:rsidRPr="00981846" w:rsidRDefault="00981846" w:rsidP="00981846">
      <w:pPr>
        <w:spacing w:line="578" w:lineRule="exact"/>
        <w:jc w:val="center"/>
        <w:rPr>
          <w:rFonts w:eastAsia="方正小标宋_GBK" w:hint="eastAsia"/>
          <w:sz w:val="44"/>
          <w:szCs w:val="44"/>
        </w:rPr>
      </w:pPr>
      <w:r w:rsidRPr="00981846">
        <w:rPr>
          <w:rFonts w:eastAsia="方正小标宋_GBK" w:hint="eastAsia"/>
          <w:sz w:val="44"/>
          <w:szCs w:val="44"/>
        </w:rPr>
        <w:t>重庆市财政局</w:t>
      </w:r>
      <w:r w:rsidRPr="00981846">
        <w:rPr>
          <w:rFonts w:eastAsia="方正小标宋_GBK" w:hint="eastAsia"/>
          <w:sz w:val="44"/>
          <w:szCs w:val="44"/>
        </w:rPr>
        <w:t xml:space="preserve"> </w:t>
      </w:r>
      <w:r w:rsidRPr="00981846">
        <w:rPr>
          <w:rFonts w:eastAsia="方正小标宋_GBK" w:hint="eastAsia"/>
          <w:sz w:val="44"/>
          <w:szCs w:val="44"/>
        </w:rPr>
        <w:t>重庆市民族宗教事务委员会</w:t>
      </w:r>
    </w:p>
    <w:p w:rsidR="00981846" w:rsidRPr="00981846" w:rsidRDefault="00981846" w:rsidP="00981846">
      <w:pPr>
        <w:spacing w:line="578" w:lineRule="exact"/>
        <w:jc w:val="center"/>
        <w:rPr>
          <w:rFonts w:eastAsia="方正小标宋_GBK"/>
          <w:sz w:val="44"/>
          <w:szCs w:val="44"/>
        </w:rPr>
      </w:pPr>
      <w:r w:rsidRPr="00981846">
        <w:rPr>
          <w:rFonts w:eastAsia="方正小标宋_GBK" w:hint="eastAsia"/>
          <w:sz w:val="44"/>
          <w:szCs w:val="44"/>
        </w:rPr>
        <w:t>关于提前下达</w:t>
      </w:r>
      <w:r w:rsidRPr="00981846">
        <w:rPr>
          <w:rFonts w:eastAsia="方正小标宋_GBK" w:hint="eastAsia"/>
          <w:sz w:val="44"/>
          <w:szCs w:val="44"/>
        </w:rPr>
        <w:t>2024</w:t>
      </w:r>
      <w:r w:rsidRPr="00981846">
        <w:rPr>
          <w:rFonts w:eastAsia="方正小标宋_GBK" w:hint="eastAsia"/>
          <w:sz w:val="44"/>
          <w:szCs w:val="44"/>
        </w:rPr>
        <w:t>年市级少数民族发展</w:t>
      </w:r>
    </w:p>
    <w:p w:rsidR="00981846" w:rsidRDefault="00981846" w:rsidP="00981846">
      <w:pPr>
        <w:spacing w:line="578" w:lineRule="exact"/>
        <w:jc w:val="center"/>
        <w:rPr>
          <w:rFonts w:eastAsia="方正小标宋_GBK"/>
          <w:sz w:val="44"/>
          <w:szCs w:val="44"/>
        </w:rPr>
      </w:pPr>
      <w:r w:rsidRPr="00981846">
        <w:rPr>
          <w:rFonts w:eastAsia="方正小标宋_GBK" w:hint="eastAsia"/>
          <w:sz w:val="44"/>
          <w:szCs w:val="44"/>
        </w:rPr>
        <w:t>资金预算的通知</w:t>
      </w:r>
    </w:p>
    <w:p w:rsidR="00981846" w:rsidRPr="00981846" w:rsidRDefault="00981846" w:rsidP="00981846">
      <w:pPr>
        <w:spacing w:line="578" w:lineRule="exact"/>
        <w:jc w:val="center"/>
        <w:rPr>
          <w:rFonts w:ascii="楷体" w:eastAsia="楷体" w:hAnsi="楷体" w:hint="eastAsia"/>
        </w:rPr>
      </w:pPr>
      <w:r w:rsidRPr="00981846">
        <w:rPr>
          <w:rFonts w:ascii="楷体" w:eastAsia="楷体" w:hAnsi="楷体" w:hint="eastAsia"/>
        </w:rPr>
        <w:t>渝财行政〔2023〕146号</w:t>
      </w:r>
      <w:bookmarkStart w:id="0" w:name="_GoBack"/>
      <w:bookmarkEnd w:id="0"/>
    </w:p>
    <w:p w:rsidR="00981846" w:rsidRPr="00981846" w:rsidRDefault="00981846" w:rsidP="00981846">
      <w:pPr>
        <w:spacing w:line="578" w:lineRule="exact"/>
      </w:pPr>
    </w:p>
    <w:p w:rsidR="00981846" w:rsidRPr="00981846" w:rsidRDefault="00981846" w:rsidP="00981846">
      <w:pPr>
        <w:spacing w:line="578" w:lineRule="exact"/>
      </w:pPr>
      <w:r w:rsidRPr="00981846">
        <w:rPr>
          <w:rFonts w:hint="eastAsia"/>
        </w:rPr>
        <w:t>有关区县（自治县）财政局、民族宗教部门：</w:t>
      </w:r>
    </w:p>
    <w:p w:rsidR="00981846" w:rsidRPr="00981846" w:rsidRDefault="00981846" w:rsidP="00981846">
      <w:pPr>
        <w:spacing w:line="578" w:lineRule="exact"/>
        <w:ind w:firstLineChars="200" w:firstLine="640"/>
      </w:pPr>
      <w:r w:rsidRPr="00981846">
        <w:rPr>
          <w:rFonts w:hint="eastAsia"/>
        </w:rPr>
        <w:t>为提高预算完整性，加快支出进度，按照提前下达</w:t>
      </w:r>
      <w:r w:rsidRPr="00981846">
        <w:t>202</w:t>
      </w:r>
      <w:r w:rsidRPr="00981846">
        <w:rPr>
          <w:rFonts w:hint="eastAsia"/>
        </w:rPr>
        <w:t>4</w:t>
      </w:r>
      <w:r w:rsidRPr="00981846">
        <w:rPr>
          <w:rFonts w:hint="eastAsia"/>
        </w:rPr>
        <w:t>年</w:t>
      </w:r>
      <w:r w:rsidRPr="00981846">
        <w:t>少数民族发展资金</w:t>
      </w:r>
      <w:r w:rsidRPr="00981846">
        <w:rPr>
          <w:rFonts w:hint="eastAsia"/>
        </w:rPr>
        <w:t>分配方案，现将</w:t>
      </w:r>
      <w:r w:rsidRPr="00981846">
        <w:rPr>
          <w:rFonts w:hint="eastAsia"/>
        </w:rPr>
        <w:t>2024</w:t>
      </w:r>
      <w:r w:rsidRPr="00981846">
        <w:rPr>
          <w:rFonts w:hint="eastAsia"/>
        </w:rPr>
        <w:t>年市级少数民族发展资金（提前批）</w:t>
      </w:r>
      <w:r w:rsidRPr="00981846">
        <w:rPr>
          <w:rFonts w:hint="eastAsia"/>
        </w:rPr>
        <w:t>7900</w:t>
      </w:r>
      <w:r w:rsidRPr="00981846">
        <w:rPr>
          <w:rFonts w:hint="eastAsia"/>
        </w:rPr>
        <w:t>万元</w:t>
      </w:r>
      <w:r w:rsidRPr="00981846">
        <w:t>下达给你们</w:t>
      </w:r>
      <w:r w:rsidRPr="00981846">
        <w:rPr>
          <w:rFonts w:hint="eastAsia"/>
        </w:rPr>
        <w:t>。</w:t>
      </w:r>
    </w:p>
    <w:p w:rsidR="00981846" w:rsidRPr="00981846" w:rsidRDefault="00981846" w:rsidP="00981846">
      <w:pPr>
        <w:spacing w:line="578" w:lineRule="exact"/>
        <w:ind w:firstLineChars="200" w:firstLine="640"/>
      </w:pPr>
      <w:r w:rsidRPr="00981846">
        <w:rPr>
          <w:rFonts w:hint="eastAsia"/>
        </w:rPr>
        <w:t>请认真贯彻落实党中央、国务院关于脱贫攻坚与实施乡村振兴战略有机结合的有关精神，严格按照《中央财政衔接推进乡村振兴补助资金管理办法》（财农〔</w:t>
      </w:r>
      <w:r w:rsidRPr="00981846">
        <w:rPr>
          <w:rFonts w:hint="eastAsia"/>
        </w:rPr>
        <w:t>2021</w:t>
      </w:r>
      <w:r w:rsidRPr="00981846">
        <w:rPr>
          <w:rFonts w:hint="eastAsia"/>
        </w:rPr>
        <w:t>〕</w:t>
      </w:r>
      <w:r w:rsidRPr="00981846">
        <w:rPr>
          <w:rFonts w:hint="eastAsia"/>
        </w:rPr>
        <w:t>19</w:t>
      </w:r>
      <w:r w:rsidRPr="00981846">
        <w:rPr>
          <w:rFonts w:hint="eastAsia"/>
        </w:rPr>
        <w:t>号）、《重庆市财政局</w:t>
      </w:r>
      <w:r w:rsidRPr="00981846">
        <w:rPr>
          <w:rFonts w:hint="eastAsia"/>
        </w:rPr>
        <w:t xml:space="preserve"> </w:t>
      </w:r>
      <w:r w:rsidRPr="00981846">
        <w:rPr>
          <w:rFonts w:hint="eastAsia"/>
        </w:rPr>
        <w:t>重庆市民族宗教事务委员会关于印发重庆市少数民族发展资金使用管理办法的通知》（渝财行政〔</w:t>
      </w:r>
      <w:r w:rsidRPr="00981846">
        <w:rPr>
          <w:rFonts w:hint="eastAsia"/>
        </w:rPr>
        <w:t>2021</w:t>
      </w:r>
      <w:r w:rsidRPr="00981846">
        <w:rPr>
          <w:rFonts w:hint="eastAsia"/>
        </w:rPr>
        <w:t>〕</w:t>
      </w:r>
      <w:r w:rsidRPr="00981846">
        <w:rPr>
          <w:rFonts w:hint="eastAsia"/>
        </w:rPr>
        <w:t>13</w:t>
      </w:r>
      <w:r w:rsidRPr="00981846">
        <w:rPr>
          <w:rFonts w:hint="eastAsia"/>
        </w:rPr>
        <w:t>号）的要求切实管好用好资金，发挥好资金效益。</w:t>
      </w:r>
    </w:p>
    <w:p w:rsidR="00981846" w:rsidRPr="00981846" w:rsidRDefault="00981846" w:rsidP="00981846">
      <w:pPr>
        <w:spacing w:line="578" w:lineRule="exact"/>
        <w:ind w:firstLineChars="200" w:firstLine="640"/>
      </w:pPr>
      <w:r w:rsidRPr="00981846">
        <w:rPr>
          <w:rFonts w:hint="eastAsia"/>
        </w:rPr>
        <w:t>该预算资金收入科目列：“</w:t>
      </w:r>
      <w:r w:rsidRPr="00981846">
        <w:rPr>
          <w:rFonts w:hint="eastAsia"/>
        </w:rPr>
        <w:t>1100231</w:t>
      </w:r>
      <w:r w:rsidRPr="00981846">
        <w:rPr>
          <w:rFonts w:hint="eastAsia"/>
        </w:rPr>
        <w:t>巩固脱贫攻坚成果衔接乡村振兴转移支付收入”或“</w:t>
      </w:r>
      <w:r w:rsidRPr="00981846">
        <w:rPr>
          <w:rFonts w:hint="eastAsia"/>
        </w:rPr>
        <w:t>1100299</w:t>
      </w:r>
      <w:r w:rsidRPr="00981846">
        <w:rPr>
          <w:rFonts w:hint="eastAsia"/>
        </w:rPr>
        <w:t>其他一般性转移支付收入”；</w:t>
      </w:r>
      <w:r w:rsidRPr="00981846">
        <w:t>支出功能</w:t>
      </w:r>
      <w:r w:rsidRPr="00981846">
        <w:rPr>
          <w:rFonts w:hint="eastAsia"/>
        </w:rPr>
        <w:t>科目</w:t>
      </w:r>
      <w:r w:rsidRPr="00981846">
        <w:t>列</w:t>
      </w:r>
      <w:r w:rsidRPr="00981846">
        <w:rPr>
          <w:rFonts w:hint="eastAsia"/>
        </w:rPr>
        <w:t>“</w:t>
      </w:r>
      <w:r w:rsidRPr="00981846">
        <w:rPr>
          <w:rFonts w:hint="eastAsia"/>
        </w:rPr>
        <w:t>21305</w:t>
      </w:r>
      <w:r w:rsidRPr="00981846">
        <w:rPr>
          <w:rFonts w:hint="eastAsia"/>
        </w:rPr>
        <w:t>巩固脱贫衔接乡村振兴”相关项目科目或“</w:t>
      </w:r>
      <w:r w:rsidRPr="00981846">
        <w:rPr>
          <w:rFonts w:hint="eastAsia"/>
        </w:rPr>
        <w:t>2012304</w:t>
      </w:r>
      <w:r w:rsidRPr="00981846">
        <w:rPr>
          <w:rFonts w:hint="eastAsia"/>
        </w:rPr>
        <w:t>民族工作专项”。脱贫区县纳入统筹整合范围的资金，按照整合要求列报。按支出内容相应列支出经济科目（资金</w:t>
      </w:r>
      <w:r w:rsidRPr="00981846">
        <w:rPr>
          <w:rFonts w:hint="eastAsia"/>
        </w:rPr>
        <w:lastRenderedPageBreak/>
        <w:t>分配及功能科目列报详见附件）</w:t>
      </w:r>
      <w:r w:rsidRPr="00981846">
        <w:t>。</w:t>
      </w:r>
    </w:p>
    <w:p w:rsidR="00981846" w:rsidRPr="00981846" w:rsidRDefault="00981846" w:rsidP="00981846">
      <w:pPr>
        <w:spacing w:line="578" w:lineRule="exact"/>
        <w:ind w:firstLineChars="200" w:firstLine="640"/>
      </w:pPr>
    </w:p>
    <w:p w:rsidR="00981846" w:rsidRPr="00981846" w:rsidRDefault="00981846" w:rsidP="00981846">
      <w:pPr>
        <w:spacing w:line="578" w:lineRule="exact"/>
        <w:ind w:firstLineChars="200" w:firstLine="640"/>
      </w:pPr>
      <w:r w:rsidRPr="00981846">
        <w:rPr>
          <w:rFonts w:hint="eastAsia"/>
        </w:rPr>
        <w:t>附件：</w:t>
      </w:r>
      <w:r w:rsidRPr="00981846">
        <w:rPr>
          <w:spacing w:val="-6"/>
        </w:rPr>
        <w:t>2</w:t>
      </w:r>
      <w:r w:rsidRPr="00981846">
        <w:rPr>
          <w:rFonts w:hint="eastAsia"/>
          <w:spacing w:val="-6"/>
        </w:rPr>
        <w:t>02</w:t>
      </w:r>
      <w:r w:rsidRPr="00981846">
        <w:rPr>
          <w:spacing w:val="-6"/>
        </w:rPr>
        <w:t>4</w:t>
      </w:r>
      <w:r w:rsidRPr="00981846">
        <w:rPr>
          <w:rFonts w:hint="eastAsia"/>
          <w:spacing w:val="-6"/>
        </w:rPr>
        <w:t>年市级</w:t>
      </w:r>
      <w:r w:rsidRPr="00981846">
        <w:rPr>
          <w:spacing w:val="-6"/>
        </w:rPr>
        <w:t>少数民族发展资金</w:t>
      </w:r>
      <w:r w:rsidRPr="00981846">
        <w:rPr>
          <w:rFonts w:hint="eastAsia"/>
          <w:spacing w:val="-6"/>
        </w:rPr>
        <w:t>（提前批）分配明细</w:t>
      </w:r>
      <w:r w:rsidRPr="00981846">
        <w:rPr>
          <w:spacing w:val="-6"/>
        </w:rPr>
        <w:t>表</w:t>
      </w:r>
    </w:p>
    <w:p w:rsidR="00981846" w:rsidRPr="00981846" w:rsidRDefault="00981846" w:rsidP="00981846">
      <w:pPr>
        <w:spacing w:line="578" w:lineRule="exact"/>
        <w:ind w:firstLineChars="200" w:firstLine="640"/>
      </w:pPr>
    </w:p>
    <w:p w:rsidR="00981846" w:rsidRPr="00981846" w:rsidRDefault="00981846" w:rsidP="00981846">
      <w:pPr>
        <w:spacing w:line="578" w:lineRule="exact"/>
      </w:pPr>
    </w:p>
    <w:p w:rsidR="00981846" w:rsidRPr="00981846" w:rsidRDefault="00981846" w:rsidP="00981846">
      <w:pPr>
        <w:spacing w:line="578" w:lineRule="exact"/>
      </w:pPr>
    </w:p>
    <w:p w:rsidR="00981846" w:rsidRPr="00981846" w:rsidRDefault="00981846" w:rsidP="00981846">
      <w:pPr>
        <w:spacing w:line="578" w:lineRule="exact"/>
        <w:jc w:val="right"/>
      </w:pPr>
      <w:r w:rsidRPr="00981846">
        <w:rPr>
          <w:rFonts w:hint="eastAsia"/>
        </w:rPr>
        <w:t>重庆市财政局</w:t>
      </w:r>
      <w:r w:rsidRPr="00981846">
        <w:rPr>
          <w:rFonts w:hint="eastAsia"/>
        </w:rPr>
        <w:t xml:space="preserve">    </w:t>
      </w:r>
      <w:r w:rsidRPr="00981846">
        <w:t xml:space="preserve">  </w:t>
      </w:r>
      <w:r w:rsidRPr="00981846">
        <w:rPr>
          <w:rFonts w:hint="eastAsia"/>
        </w:rPr>
        <w:t>重庆市民族宗教事务委员会</w:t>
      </w:r>
    </w:p>
    <w:p w:rsidR="00981846" w:rsidRDefault="00981846" w:rsidP="00981846">
      <w:pPr>
        <w:spacing w:line="578" w:lineRule="exact"/>
        <w:ind w:firstLineChars="1600" w:firstLine="5120"/>
        <w:jc w:val="right"/>
      </w:pPr>
      <w:r w:rsidRPr="00981846">
        <w:rPr>
          <w:rFonts w:hint="eastAsia"/>
        </w:rPr>
        <w:t>20</w:t>
      </w:r>
      <w:r w:rsidRPr="00981846">
        <w:t>23</w:t>
      </w:r>
      <w:r w:rsidRPr="00981846">
        <w:rPr>
          <w:rFonts w:hint="eastAsia"/>
        </w:rPr>
        <w:t>年</w:t>
      </w:r>
      <w:r w:rsidRPr="00981846">
        <w:t>11</w:t>
      </w:r>
      <w:r w:rsidRPr="00981846">
        <w:rPr>
          <w:rFonts w:hint="eastAsia"/>
        </w:rPr>
        <w:t>月</w:t>
      </w:r>
      <w:r w:rsidRPr="00981846">
        <w:t>28</w:t>
      </w:r>
      <w:r w:rsidRPr="00981846">
        <w:rPr>
          <w:rFonts w:hint="eastAsia"/>
        </w:rPr>
        <w:t>日</w:t>
      </w:r>
    </w:p>
    <w:p w:rsidR="00981846" w:rsidRPr="00981846" w:rsidRDefault="00981846" w:rsidP="00981846">
      <w:pPr>
        <w:pStyle w:val="a0"/>
        <w:rPr>
          <w:rFonts w:hint="eastAsia"/>
        </w:rPr>
      </w:pPr>
    </w:p>
    <w:p w:rsidR="00981846" w:rsidRPr="00981846" w:rsidRDefault="00981846" w:rsidP="00981846">
      <w:pPr>
        <w:spacing w:line="578" w:lineRule="exact"/>
        <w:ind w:firstLineChars="200" w:firstLine="640"/>
      </w:pPr>
      <w:r w:rsidRPr="00981846">
        <w:rPr>
          <w:rFonts w:hint="eastAsia"/>
        </w:rPr>
        <w:t>（此件主动公开</w:t>
      </w:r>
      <w:r w:rsidRPr="00981846">
        <w:t>）</w:t>
      </w:r>
    </w:p>
    <w:p w:rsidR="00981846" w:rsidRPr="002E44B0" w:rsidRDefault="00981846" w:rsidP="002E44B0">
      <w:pPr>
        <w:pStyle w:val="a4"/>
        <w:ind w:firstLine="320"/>
        <w:rPr>
          <w:rFonts w:hint="eastAsia"/>
        </w:rPr>
      </w:pPr>
    </w:p>
    <w:sectPr w:rsidR="00981846" w:rsidRPr="002E44B0"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7C" w:rsidRDefault="00755F7C">
      <w:pPr>
        <w:spacing w:line="240" w:lineRule="auto"/>
      </w:pPr>
      <w:r>
        <w:separator/>
      </w:r>
    </w:p>
  </w:endnote>
  <w:endnote w:type="continuationSeparator" w:id="0">
    <w:p w:rsidR="00755F7C" w:rsidRDefault="00755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AD3A5114-4B35-46D5-AF6D-D9FEBA3EE5BA}"/>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AEBF7A3B-E0AC-4A82-9DA6-F0BB00CCE9CD}"/>
  </w:font>
  <w:font w:name="楷体">
    <w:charset w:val="86"/>
    <w:family w:val="modern"/>
    <w:pitch w:val="fixed"/>
    <w:sig w:usb0="800002BF" w:usb1="38CF7CFA" w:usb2="00000016" w:usb3="00000000" w:csb0="00040001" w:csb1="00000000"/>
    <w:embedRegular r:id="rId3" w:subsetted="1" w:fontKey="{3B3C0194-1C5D-492F-8470-DFF6B18658A3}"/>
  </w:font>
  <w:font w:name="仿宋">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8184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8184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7C" w:rsidRDefault="00755F7C">
      <w:pPr>
        <w:spacing w:line="240" w:lineRule="auto"/>
      </w:pPr>
      <w:r>
        <w:separator/>
      </w:r>
    </w:p>
  </w:footnote>
  <w:footnote w:type="continuationSeparator" w:id="0">
    <w:p w:rsidR="00755F7C" w:rsidRDefault="00755F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172A27"/>
    <w:rsid w:val="001924CF"/>
    <w:rsid w:val="001A38B7"/>
    <w:rsid w:val="001B3E84"/>
    <w:rsid w:val="00204E52"/>
    <w:rsid w:val="002423F8"/>
    <w:rsid w:val="0026289F"/>
    <w:rsid w:val="002B17E3"/>
    <w:rsid w:val="002E1EE9"/>
    <w:rsid w:val="002E44B0"/>
    <w:rsid w:val="002E7DF5"/>
    <w:rsid w:val="00357AAF"/>
    <w:rsid w:val="003E4E1E"/>
    <w:rsid w:val="006D3F8F"/>
    <w:rsid w:val="00716960"/>
    <w:rsid w:val="007344FC"/>
    <w:rsid w:val="00755F7C"/>
    <w:rsid w:val="00894C52"/>
    <w:rsid w:val="00981846"/>
    <w:rsid w:val="009D7357"/>
    <w:rsid w:val="00A34887"/>
    <w:rsid w:val="00BD0828"/>
    <w:rsid w:val="00DC753A"/>
    <w:rsid w:val="00E54327"/>
    <w:rsid w:val="00EF44DC"/>
    <w:rsid w:val="00F00154"/>
    <w:rsid w:val="00F83893"/>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46A16"/>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082E38"/>
    <w:pPr>
      <w:adjustRightInd/>
      <w:spacing w:line="240" w:lineRule="auto"/>
      <w:ind w:leftChars="2500" w:left="100"/>
      <w:textAlignment w:val="auto"/>
    </w:pPr>
    <w:rPr>
      <w:kern w:val="2"/>
      <w:szCs w:val="20"/>
    </w:rPr>
  </w:style>
  <w:style w:type="character" w:customStyle="1" w:styleId="ac">
    <w:name w:val="日期 字符"/>
    <w:basedOn w:val="a1"/>
    <w:link w:val="ab"/>
    <w:rsid w:val="00082E38"/>
    <w:rPr>
      <w:rFonts w:eastAsia="方正仿宋_GBK"/>
      <w:kern w:val="2"/>
      <w:sz w:val="32"/>
    </w:rPr>
  </w:style>
  <w:style w:type="paragraph" w:styleId="ad">
    <w:name w:val="Balloon Text"/>
    <w:basedOn w:val="a"/>
    <w:link w:val="ae"/>
    <w:rsid w:val="002E1EE9"/>
    <w:pPr>
      <w:spacing w:line="240" w:lineRule="auto"/>
    </w:pPr>
    <w:rPr>
      <w:sz w:val="18"/>
      <w:szCs w:val="18"/>
    </w:rPr>
  </w:style>
  <w:style w:type="character" w:customStyle="1" w:styleId="ae">
    <w:name w:val="批注框文本 字符"/>
    <w:basedOn w:val="a1"/>
    <w:link w:val="ad"/>
    <w:rsid w:val="002E1EE9"/>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2023-12-29T07:01:00Z</dcterms:created>
  <dcterms:modified xsi:type="dcterms:W3CDTF">2023-12-29T07:01:00Z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