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C0" w:rsidRPr="000366C0" w:rsidRDefault="000366C0" w:rsidP="000366C0">
      <w:pPr>
        <w:adjustRightInd w:val="0"/>
        <w:snapToGrid w:val="0"/>
        <w:spacing w:line="600" w:lineRule="exact"/>
        <w:rPr>
          <w:rFonts w:ascii="方正黑体_GBK" w:eastAsia="方正黑体_GBK" w:hAnsi="宋体" w:hint="eastAsia"/>
          <w:bCs/>
          <w:color w:val="000000"/>
          <w:sz w:val="32"/>
          <w:szCs w:val="32"/>
        </w:rPr>
      </w:pPr>
      <w:r w:rsidRPr="000366C0">
        <w:rPr>
          <w:rFonts w:ascii="方正黑体_GBK" w:eastAsia="方正黑体_GBK" w:hAnsi="宋体" w:hint="eastAsia"/>
          <w:bCs/>
          <w:color w:val="000000"/>
          <w:sz w:val="32"/>
          <w:szCs w:val="32"/>
        </w:rPr>
        <w:t>附件3</w:t>
      </w:r>
    </w:p>
    <w:p w:rsidR="000460A0" w:rsidRPr="003C2E4E" w:rsidRDefault="000460A0" w:rsidP="000460A0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宋体" w:hint="eastAsia"/>
          <w:bCs/>
          <w:color w:val="000000"/>
          <w:sz w:val="44"/>
          <w:szCs w:val="44"/>
        </w:rPr>
      </w:pPr>
      <w:r w:rsidRPr="003C2E4E">
        <w:rPr>
          <w:rFonts w:ascii="方正小标宋_GBK" w:eastAsia="方正小标宋_GBK" w:hAnsi="宋体" w:hint="eastAsia"/>
          <w:bCs/>
          <w:color w:val="000000"/>
          <w:sz w:val="44"/>
          <w:szCs w:val="44"/>
        </w:rPr>
        <w:t>起草说明</w:t>
      </w:r>
    </w:p>
    <w:p w:rsidR="003C2E4E" w:rsidRDefault="003C2E4E" w:rsidP="000460A0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宋体" w:hint="eastAsia"/>
          <w:bCs/>
          <w:color w:val="000000"/>
          <w:sz w:val="32"/>
          <w:szCs w:val="32"/>
        </w:rPr>
      </w:pPr>
    </w:p>
    <w:p w:rsidR="000460A0" w:rsidRPr="000460A0" w:rsidRDefault="000460A0" w:rsidP="000460A0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宋体" w:hint="eastAsia"/>
          <w:bCs/>
          <w:color w:val="000000"/>
          <w:sz w:val="32"/>
          <w:szCs w:val="32"/>
        </w:rPr>
      </w:pPr>
      <w:r w:rsidRPr="000460A0">
        <w:rPr>
          <w:rFonts w:ascii="方正黑体_GBK" w:eastAsia="方正黑体_GBK" w:hAnsi="宋体" w:hint="eastAsia"/>
          <w:bCs/>
          <w:color w:val="000000"/>
          <w:sz w:val="32"/>
          <w:szCs w:val="32"/>
        </w:rPr>
        <w:t>一、起草背景</w:t>
      </w:r>
    </w:p>
    <w:p w:rsidR="000460A0" w:rsidRDefault="000460A0" w:rsidP="000460A0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宋体" w:hint="eastAsia"/>
          <w:color w:val="000000"/>
          <w:sz w:val="32"/>
          <w:szCs w:val="32"/>
        </w:rPr>
      </w:pPr>
      <w:r w:rsidRPr="000460A0">
        <w:rPr>
          <w:rFonts w:ascii="方正仿宋_GBK" w:eastAsia="方正仿宋_GBK" w:hAnsi="宋体" w:hint="eastAsia"/>
          <w:bCs/>
          <w:color w:val="000000"/>
          <w:sz w:val="32"/>
          <w:szCs w:val="32"/>
        </w:rPr>
        <w:t>作物、畜禽、水产、农业微生物等农业种质资源是新品种选育的基础，是遗传信息由上一代传给下一代的载体，是人类生存不可或缺的重要资源之一。</w:t>
      </w:r>
    </w:p>
    <w:p w:rsidR="000460A0" w:rsidRDefault="000460A0" w:rsidP="000460A0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宋体" w:hint="eastAsia"/>
          <w:color w:val="000000"/>
          <w:sz w:val="32"/>
          <w:szCs w:val="32"/>
        </w:rPr>
      </w:pPr>
      <w:bookmarkStart w:id="0" w:name="_Hlk32403567"/>
      <w:r>
        <w:rPr>
          <w:rFonts w:ascii="方正仿宋_GBK" w:eastAsia="方正仿宋_GBK" w:hAnsi="宋体" w:hint="eastAsia"/>
          <w:color w:val="000000"/>
          <w:sz w:val="32"/>
          <w:szCs w:val="32"/>
        </w:rPr>
        <w:t>为确保种质资源保护和利用工作</w:t>
      </w:r>
      <w:bookmarkEnd w:id="0"/>
      <w:r>
        <w:rPr>
          <w:rFonts w:ascii="方正仿宋_GBK" w:eastAsia="方正仿宋_GBK" w:hAnsi="宋体" w:hint="eastAsia"/>
          <w:color w:val="000000"/>
          <w:sz w:val="32"/>
          <w:szCs w:val="32"/>
        </w:rPr>
        <w:t>实现常态化运转，2</w:t>
      </w:r>
      <w:r>
        <w:rPr>
          <w:rFonts w:ascii="方正仿宋_GBK" w:eastAsia="方正仿宋_GBK" w:hAnsi="宋体"/>
          <w:color w:val="000000"/>
          <w:sz w:val="32"/>
          <w:szCs w:val="32"/>
        </w:rPr>
        <w:t>019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年1</w:t>
      </w:r>
      <w:r>
        <w:rPr>
          <w:rFonts w:ascii="方正仿宋_GBK" w:eastAsia="方正仿宋_GBK" w:hAnsi="宋体"/>
          <w:color w:val="000000"/>
          <w:sz w:val="32"/>
          <w:szCs w:val="32"/>
        </w:rPr>
        <w:t>2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月3</w:t>
      </w:r>
      <w:r>
        <w:rPr>
          <w:rFonts w:ascii="方正仿宋_GBK" w:eastAsia="方正仿宋_GBK" w:hAnsi="宋体"/>
          <w:color w:val="000000"/>
          <w:sz w:val="32"/>
          <w:szCs w:val="32"/>
        </w:rPr>
        <w:t>1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日，国务院办公厅印发《</w:t>
      </w:r>
      <w:r w:rsidRPr="002A27A9">
        <w:rPr>
          <w:rFonts w:ascii="方正仿宋_GBK" w:eastAsia="方正仿宋_GBK" w:hAnsi="宋体" w:hint="eastAsia"/>
          <w:b/>
          <w:color w:val="000000"/>
          <w:sz w:val="32"/>
          <w:szCs w:val="32"/>
        </w:rPr>
        <w:t>关于加强农业种质资源保护与利用的意见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》</w:t>
      </w:r>
      <w:r w:rsidR="00271EF9" w:rsidRPr="00271EF9">
        <w:rPr>
          <w:rFonts w:ascii="方正仿宋_GBK" w:eastAsia="方正仿宋_GBK" w:hAnsi="宋体" w:hint="eastAsia"/>
          <w:color w:val="000000"/>
          <w:sz w:val="32"/>
          <w:szCs w:val="32"/>
        </w:rPr>
        <w:t>（国办发〔2019〕56号）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，对今后十五年的农业种质资源保护利用工作作了全面部署，范围涵盖农作物、畜禽、水产和农业微生物，是</w:t>
      </w:r>
      <w:r w:rsidRPr="00E90D13">
        <w:rPr>
          <w:rFonts w:ascii="方正仿宋_GBK" w:eastAsia="方正仿宋_GBK" w:hAnsi="宋体" w:hint="eastAsia"/>
          <w:color w:val="000000"/>
          <w:sz w:val="32"/>
          <w:szCs w:val="32"/>
        </w:rPr>
        <w:t>种质资源保护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领域的一部纲领性文件。</w:t>
      </w:r>
    </w:p>
    <w:p w:rsidR="00651984" w:rsidRPr="00651984" w:rsidRDefault="00651984" w:rsidP="000460A0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宋体" w:hint="eastAsia"/>
          <w:bCs/>
          <w:color w:val="000000"/>
          <w:sz w:val="32"/>
          <w:szCs w:val="32"/>
        </w:rPr>
      </w:pPr>
      <w:r w:rsidRPr="00651984">
        <w:rPr>
          <w:rFonts w:ascii="方正黑体_GBK" w:eastAsia="方正黑体_GBK" w:hAnsi="宋体" w:hint="eastAsia"/>
          <w:bCs/>
          <w:color w:val="000000"/>
          <w:sz w:val="32"/>
          <w:szCs w:val="32"/>
        </w:rPr>
        <w:t>二、</w:t>
      </w:r>
      <w:r w:rsidR="00381FE8">
        <w:rPr>
          <w:rFonts w:ascii="方正黑体_GBK" w:eastAsia="方正黑体_GBK" w:hAnsi="宋体" w:hint="eastAsia"/>
          <w:bCs/>
          <w:color w:val="000000"/>
          <w:sz w:val="32"/>
          <w:szCs w:val="32"/>
        </w:rPr>
        <w:t>我市实施方案</w:t>
      </w:r>
      <w:r w:rsidRPr="00651984">
        <w:rPr>
          <w:rFonts w:ascii="方正黑体_GBK" w:eastAsia="方正黑体_GBK" w:hAnsi="宋体" w:hint="eastAsia"/>
          <w:bCs/>
          <w:color w:val="000000"/>
          <w:sz w:val="32"/>
          <w:szCs w:val="32"/>
        </w:rPr>
        <w:t>起草的必要性</w:t>
      </w:r>
    </w:p>
    <w:p w:rsidR="003C2E4E" w:rsidRDefault="003C2E4E" w:rsidP="000460A0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Cs/>
          <w:color w:val="000000"/>
          <w:sz w:val="32"/>
          <w:szCs w:val="32"/>
        </w:rPr>
        <w:t>2015年开始，农业农村部启动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第三次全国农作物种质资源普查收集行动，我市作为第一批启动的省市之一，已经完成有关任务，但</w:t>
      </w:r>
      <w:r w:rsidRPr="000460A0">
        <w:rPr>
          <w:rFonts w:ascii="方正仿宋_GBK" w:eastAsia="方正仿宋_GBK" w:hAnsi="宋体" w:hint="eastAsia"/>
          <w:bCs/>
          <w:color w:val="000000"/>
          <w:sz w:val="32"/>
          <w:szCs w:val="32"/>
        </w:rPr>
        <w:t>畜禽、水产、农业微生物</w:t>
      </w:r>
      <w:r>
        <w:rPr>
          <w:rFonts w:ascii="方正仿宋_GBK" w:eastAsia="方正仿宋_GBK" w:hAnsi="宋体" w:hint="eastAsia"/>
          <w:bCs/>
          <w:color w:val="000000"/>
          <w:sz w:val="32"/>
          <w:szCs w:val="32"/>
        </w:rPr>
        <w:t>等其它农业种质资源</w:t>
      </w:r>
      <w:r w:rsidR="00227257">
        <w:rPr>
          <w:rFonts w:ascii="方正仿宋_GBK" w:eastAsia="方正仿宋_GBK" w:hAnsi="宋体" w:hint="eastAsia"/>
          <w:bCs/>
          <w:color w:val="000000"/>
          <w:sz w:val="32"/>
          <w:szCs w:val="32"/>
        </w:rPr>
        <w:t>尚</w:t>
      </w:r>
      <w:r>
        <w:rPr>
          <w:rFonts w:ascii="方正仿宋_GBK" w:eastAsia="方正仿宋_GBK" w:hAnsi="宋体" w:hint="eastAsia"/>
          <w:bCs/>
          <w:color w:val="000000"/>
          <w:sz w:val="32"/>
          <w:szCs w:val="32"/>
        </w:rPr>
        <w:t>需要得到切实保护和利用</w:t>
      </w:r>
      <w:r w:rsidR="00227257">
        <w:rPr>
          <w:rFonts w:ascii="方正仿宋_GBK" w:eastAsia="方正仿宋_GBK" w:hAnsi="宋体" w:hint="eastAsia"/>
          <w:bCs/>
          <w:color w:val="000000"/>
          <w:sz w:val="32"/>
          <w:szCs w:val="32"/>
        </w:rPr>
        <w:t>，</w:t>
      </w:r>
      <w:r>
        <w:rPr>
          <w:rFonts w:ascii="方正仿宋_GBK" w:eastAsia="方正仿宋_GBK" w:hAnsi="宋体" w:hint="eastAsia"/>
          <w:bCs/>
          <w:color w:val="000000"/>
          <w:sz w:val="32"/>
          <w:szCs w:val="32"/>
        </w:rPr>
        <w:t>尤其是地方珍稀、特有、濒危的农业种质资源，亟须加强保护力度。</w:t>
      </w:r>
    </w:p>
    <w:p w:rsidR="000460A0" w:rsidRPr="000460A0" w:rsidRDefault="0064135E" w:rsidP="000460A0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宋体" w:hint="eastAsia"/>
          <w:color w:val="000000"/>
          <w:sz w:val="32"/>
          <w:szCs w:val="32"/>
        </w:rPr>
      </w:pPr>
      <w:r>
        <w:rPr>
          <w:rFonts w:ascii="方正黑体_GBK" w:eastAsia="方正黑体_GBK" w:hAnsi="宋体" w:hint="eastAsia"/>
          <w:color w:val="000000"/>
          <w:sz w:val="32"/>
          <w:szCs w:val="32"/>
        </w:rPr>
        <w:t>三</w:t>
      </w:r>
      <w:r w:rsidR="000460A0" w:rsidRPr="000460A0">
        <w:rPr>
          <w:rFonts w:ascii="方正黑体_GBK" w:eastAsia="方正黑体_GBK" w:hAnsi="宋体" w:hint="eastAsia"/>
          <w:color w:val="000000"/>
          <w:sz w:val="32"/>
          <w:szCs w:val="32"/>
        </w:rPr>
        <w:t>、起草过程</w:t>
      </w:r>
    </w:p>
    <w:p w:rsidR="000460A0" w:rsidRPr="000460A0" w:rsidRDefault="00651984" w:rsidP="000460A0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宋体"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>《</w:t>
      </w:r>
      <w:r w:rsidRPr="002A27A9">
        <w:rPr>
          <w:rFonts w:ascii="方正仿宋_GBK" w:eastAsia="方正仿宋_GBK" w:hAnsi="宋体" w:hint="eastAsia"/>
          <w:b/>
          <w:color w:val="000000"/>
          <w:sz w:val="32"/>
          <w:szCs w:val="32"/>
        </w:rPr>
        <w:t>关于加强农业种质资源保护与利用的意见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》</w:t>
      </w:r>
      <w:r w:rsidRPr="00271EF9">
        <w:rPr>
          <w:rFonts w:ascii="方正仿宋_GBK" w:eastAsia="方正仿宋_GBK" w:hAnsi="宋体" w:hint="eastAsia"/>
          <w:color w:val="000000"/>
          <w:sz w:val="32"/>
          <w:szCs w:val="32"/>
        </w:rPr>
        <w:t>（国办发〔2019〕56号）</w:t>
      </w:r>
      <w:r w:rsidR="0064135E">
        <w:rPr>
          <w:rFonts w:ascii="方正仿宋_GBK" w:eastAsia="方正仿宋_GBK" w:hAnsi="宋体" w:hint="eastAsia"/>
          <w:color w:val="000000"/>
          <w:sz w:val="32"/>
          <w:szCs w:val="32"/>
        </w:rPr>
        <w:t>印发之后，</w:t>
      </w:r>
      <w:r w:rsidR="000460A0">
        <w:rPr>
          <w:rFonts w:ascii="方正仿宋_GBK" w:eastAsia="方正仿宋_GBK" w:hAnsi="宋体" w:hint="eastAsia"/>
          <w:color w:val="000000"/>
          <w:sz w:val="32"/>
          <w:szCs w:val="32"/>
        </w:rPr>
        <w:t>2月</w:t>
      </w:r>
      <w:r w:rsidR="008D15ED">
        <w:rPr>
          <w:rFonts w:ascii="方正仿宋_GBK" w:eastAsia="方正仿宋_GBK" w:hAnsi="宋体" w:hint="eastAsia"/>
          <w:color w:val="000000"/>
          <w:sz w:val="32"/>
          <w:szCs w:val="32"/>
        </w:rPr>
        <w:t>上中旬</w:t>
      </w:r>
      <w:r w:rsidR="000460A0">
        <w:rPr>
          <w:rFonts w:ascii="方正仿宋_GBK" w:eastAsia="方正仿宋_GBK" w:hAnsi="宋体" w:hint="eastAsia"/>
          <w:color w:val="000000"/>
          <w:sz w:val="32"/>
          <w:szCs w:val="32"/>
        </w:rPr>
        <w:t>，市农业农村委已按照市里有关领导</w:t>
      </w:r>
      <w:r w:rsidR="008D15ED">
        <w:rPr>
          <w:rFonts w:ascii="方正仿宋_GBK" w:eastAsia="方正仿宋_GBK" w:hAnsi="宋体" w:hint="eastAsia"/>
          <w:color w:val="000000"/>
          <w:sz w:val="32"/>
          <w:szCs w:val="32"/>
        </w:rPr>
        <w:t>批示要求，起草了我市的《实施方案》，及</w:t>
      </w:r>
      <w:r w:rsidR="008D15ED">
        <w:rPr>
          <w:rFonts w:ascii="方正仿宋_GBK" w:eastAsia="方正仿宋_GBK" w:hAnsi="宋体" w:hint="eastAsia"/>
          <w:color w:val="000000"/>
          <w:sz w:val="32"/>
          <w:szCs w:val="32"/>
        </w:rPr>
        <w:lastRenderedPageBreak/>
        <w:t>时</w:t>
      </w:r>
      <w:r w:rsidR="000460A0">
        <w:rPr>
          <w:rFonts w:ascii="方正仿宋_GBK" w:eastAsia="方正仿宋_GBK" w:hAnsi="宋体" w:hint="eastAsia"/>
          <w:color w:val="000000"/>
          <w:sz w:val="32"/>
          <w:szCs w:val="32"/>
        </w:rPr>
        <w:t>征求了市发展改革委、市教委、市财政局、市科技局、市人社局、市规划自然资源局、市生态环境局等相关部门意见，并</w:t>
      </w:r>
      <w:r w:rsidR="0064135E">
        <w:rPr>
          <w:rFonts w:ascii="方正仿宋_GBK" w:eastAsia="方正仿宋_GBK" w:hAnsi="宋体" w:hint="eastAsia"/>
          <w:color w:val="000000"/>
          <w:sz w:val="32"/>
          <w:szCs w:val="32"/>
        </w:rPr>
        <w:t>按照反馈意见</w:t>
      </w:r>
      <w:r w:rsidR="000460A0">
        <w:rPr>
          <w:rFonts w:ascii="方正仿宋_GBK" w:eastAsia="方正仿宋_GBK" w:hAnsi="宋体" w:hint="eastAsia"/>
          <w:color w:val="000000"/>
          <w:sz w:val="32"/>
          <w:szCs w:val="32"/>
        </w:rPr>
        <w:t>对草稿进行了认真修改。</w:t>
      </w:r>
    </w:p>
    <w:p w:rsidR="006F4E08" w:rsidRPr="000460A0" w:rsidRDefault="006F4E08"/>
    <w:sectPr w:rsidR="006F4E08" w:rsidRPr="00046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08" w:rsidRDefault="006F4E08" w:rsidP="000460A0">
      <w:r>
        <w:separator/>
      </w:r>
    </w:p>
  </w:endnote>
  <w:endnote w:type="continuationSeparator" w:id="1">
    <w:p w:rsidR="006F4E08" w:rsidRDefault="006F4E08" w:rsidP="0004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08" w:rsidRDefault="006F4E08" w:rsidP="000460A0">
      <w:r>
        <w:separator/>
      </w:r>
    </w:p>
  </w:footnote>
  <w:footnote w:type="continuationSeparator" w:id="1">
    <w:p w:rsidR="006F4E08" w:rsidRDefault="006F4E08" w:rsidP="00046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0A0"/>
    <w:rsid w:val="000366C0"/>
    <w:rsid w:val="000460A0"/>
    <w:rsid w:val="00227257"/>
    <w:rsid w:val="00271EF9"/>
    <w:rsid w:val="002A1410"/>
    <w:rsid w:val="002F72EF"/>
    <w:rsid w:val="00381FE8"/>
    <w:rsid w:val="003C2E4E"/>
    <w:rsid w:val="00465AEE"/>
    <w:rsid w:val="006012E3"/>
    <w:rsid w:val="0064135E"/>
    <w:rsid w:val="00651984"/>
    <w:rsid w:val="006F4E08"/>
    <w:rsid w:val="007722C7"/>
    <w:rsid w:val="008230FD"/>
    <w:rsid w:val="008D15ED"/>
    <w:rsid w:val="008F13A5"/>
    <w:rsid w:val="00A4387B"/>
    <w:rsid w:val="00A8333F"/>
    <w:rsid w:val="00AD65DA"/>
    <w:rsid w:val="00B27BD9"/>
    <w:rsid w:val="00C73974"/>
    <w:rsid w:val="00CC67D6"/>
    <w:rsid w:val="00CC7C19"/>
    <w:rsid w:val="00E15378"/>
    <w:rsid w:val="00E21B4E"/>
    <w:rsid w:val="00F9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0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0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0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49</cp:revision>
  <dcterms:created xsi:type="dcterms:W3CDTF">2020-02-28T08:02:00Z</dcterms:created>
  <dcterms:modified xsi:type="dcterms:W3CDTF">2020-02-28T08:17:00Z</dcterms:modified>
</cp:coreProperties>
</file>